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3E" w:rsidRPr="00D125F9" w:rsidRDefault="00234C3E" w:rsidP="00BE6038">
      <w:pPr>
        <w:pStyle w:val="Title"/>
        <w:rPr>
          <w:sz w:val="24"/>
          <w:szCs w:val="24"/>
        </w:rPr>
      </w:pPr>
      <w:r w:rsidRPr="00D125F9">
        <w:rPr>
          <w:sz w:val="24"/>
          <w:szCs w:val="24"/>
        </w:rPr>
        <w:t>Договор возмездного оказания услуг № ______</w:t>
      </w:r>
    </w:p>
    <w:p w:rsidR="00234C3E" w:rsidRPr="00D125F9" w:rsidRDefault="00234C3E" w:rsidP="00BE6038">
      <w:pPr>
        <w:pStyle w:val="Standard"/>
      </w:pPr>
    </w:p>
    <w:p w:rsidR="00234C3E" w:rsidRPr="00D125F9" w:rsidRDefault="00234C3E" w:rsidP="00BE6038">
      <w:pPr>
        <w:pStyle w:val="Standard"/>
      </w:pPr>
    </w:p>
    <w:p w:rsidR="00234C3E" w:rsidRPr="00D125F9" w:rsidRDefault="00234C3E" w:rsidP="00BE6038">
      <w:pPr>
        <w:pStyle w:val="Standard"/>
        <w:ind w:firstLine="708"/>
      </w:pPr>
      <w:r w:rsidRPr="00D125F9">
        <w:t>г.</w:t>
      </w:r>
      <w:r>
        <w:t xml:space="preserve">Майкоп                   </w:t>
      </w:r>
      <w:r w:rsidRPr="00D125F9">
        <w:tab/>
      </w:r>
      <w:r w:rsidRPr="00D125F9">
        <w:tab/>
      </w:r>
      <w:r w:rsidRPr="00D125F9">
        <w:tab/>
      </w:r>
      <w:r w:rsidRPr="00D125F9">
        <w:tab/>
      </w:r>
      <w:r w:rsidRPr="00D125F9">
        <w:tab/>
        <w:t xml:space="preserve">                  «      » __________ </w:t>
      </w:r>
      <w:smartTag w:uri="urn:schemas-microsoft-com:office:smarttags" w:element="metricconverter">
        <w:smartTagPr>
          <w:attr w:name="ProductID" w:val="2025 г"/>
        </w:smartTagPr>
        <w:r w:rsidRPr="00D125F9">
          <w:t>2025 г</w:t>
        </w:r>
      </w:smartTag>
      <w:r w:rsidRPr="00D125F9">
        <w:t>.</w:t>
      </w:r>
    </w:p>
    <w:p w:rsidR="00234C3E" w:rsidRPr="00D125F9" w:rsidRDefault="00234C3E" w:rsidP="00BE6038">
      <w:pPr>
        <w:pStyle w:val="Standard"/>
        <w:jc w:val="both"/>
      </w:pPr>
    </w:p>
    <w:p w:rsidR="00234C3E" w:rsidRPr="00D125F9" w:rsidRDefault="00234C3E" w:rsidP="00BE6038">
      <w:pPr>
        <w:pStyle w:val="Standard"/>
        <w:jc w:val="both"/>
      </w:pPr>
      <w:r>
        <w:t>____________________</w:t>
      </w:r>
      <w:r w:rsidRPr="00D125F9">
        <w:t xml:space="preserve">, именуемое в дальнейшем </w:t>
      </w:r>
      <w:r>
        <w:t>Заказчик</w:t>
      </w:r>
      <w:r w:rsidRPr="00D125F9">
        <w:t xml:space="preserve">, в </w:t>
      </w:r>
      <w:r>
        <w:t>_____________________</w:t>
      </w:r>
      <w:r w:rsidRPr="00D125F9">
        <w:t xml:space="preserve">, с одной стороны и </w:t>
      </w:r>
      <w:r w:rsidRPr="00D125F9">
        <w:softHyphen/>
      </w:r>
      <w:r w:rsidRPr="00D125F9">
        <w:softHyphen/>
      </w:r>
      <w:r w:rsidRPr="00D125F9">
        <w:softHyphen/>
      </w:r>
      <w:r w:rsidRPr="00D125F9">
        <w:softHyphen/>
      </w:r>
      <w:r w:rsidRPr="00D125F9">
        <w:softHyphen/>
      </w:r>
      <w:r w:rsidRPr="00D125F9">
        <w:softHyphen/>
        <w:t>_____________________, именуемое в дальнейшем «Исполнитель», в лице директора ________________, действующей на основании Устава, с другой стороны, далее совместно именуемые «Стороны», заключили настоящий Договор возмездного оказания услуг (далее – Договор) о нижеследующем:</w:t>
      </w:r>
    </w:p>
    <w:p w:rsidR="00234C3E" w:rsidRPr="00D125F9" w:rsidRDefault="00234C3E" w:rsidP="00BE6038">
      <w:pPr>
        <w:pStyle w:val="Textbodyindent"/>
        <w:spacing w:line="240" w:lineRule="atLeast"/>
        <w:ind w:left="0"/>
        <w:rPr>
          <w:szCs w:val="24"/>
        </w:rPr>
      </w:pPr>
    </w:p>
    <w:p w:rsidR="00234C3E" w:rsidRPr="00D125F9" w:rsidRDefault="00234C3E" w:rsidP="00BE6038">
      <w:pPr>
        <w:pStyle w:val="Standard"/>
        <w:widowControl w:val="0"/>
        <w:spacing w:line="240" w:lineRule="atLeast"/>
        <w:ind w:firstLine="567"/>
        <w:jc w:val="center"/>
        <w:rPr>
          <w:b/>
        </w:rPr>
      </w:pPr>
      <w:r w:rsidRPr="00D125F9">
        <w:rPr>
          <w:b/>
        </w:rPr>
        <w:t>1. ПРЕДМЕТ ДОГОВОРА</w:t>
      </w:r>
    </w:p>
    <w:p w:rsidR="00234C3E" w:rsidRPr="00D125F9" w:rsidRDefault="00234C3E" w:rsidP="00BE6038">
      <w:pPr>
        <w:pStyle w:val="Standard"/>
        <w:tabs>
          <w:tab w:val="left" w:pos="567"/>
        </w:tabs>
        <w:ind w:firstLine="567"/>
        <w:jc w:val="both"/>
      </w:pPr>
      <w:r w:rsidRPr="00D125F9">
        <w:t xml:space="preserve">1.1. Исполнитель оказывает Заказчику услуги по привлечению потенциальных клиентов (юридических лиц, индивидуальных предпринимателей, а также иных </w:t>
      </w:r>
      <w:r w:rsidRPr="00D125F9">
        <w:rPr>
          <w:bCs/>
        </w:rPr>
        <w:t xml:space="preserve">лиц, занимающихся в установленном действующим законодательством порядке частной практикой), заинтересованных в получении банковских услуг Заказчика (далее – клиенты), для заключения ими </w:t>
      </w:r>
      <w:r w:rsidRPr="00D125F9">
        <w:rPr>
          <w:bCs/>
          <w:iCs/>
        </w:rPr>
        <w:t>договоров на расчетно-кассовое обслуживание</w:t>
      </w:r>
      <w:r w:rsidRPr="00D125F9">
        <w:rPr>
          <w:bCs/>
        </w:rPr>
        <w:t xml:space="preserve"> (далее - Договор на РКО) с Заказчиком (далее – услуги)</w:t>
      </w:r>
      <w:r w:rsidRPr="00D125F9">
        <w:t>.</w:t>
      </w:r>
    </w:p>
    <w:p w:rsidR="00234C3E" w:rsidRPr="00D125F9" w:rsidRDefault="00234C3E" w:rsidP="00BE6038">
      <w:pPr>
        <w:pStyle w:val="Standard"/>
        <w:tabs>
          <w:tab w:val="left" w:pos="426"/>
        </w:tabs>
        <w:ind w:firstLine="567"/>
        <w:jc w:val="both"/>
      </w:pPr>
      <w:r w:rsidRPr="00D125F9">
        <w:t>1.2. Заказчик обязуется принять услуги, оказанные на условиях, предусмотренных Договором, и оплатить их в порядке, предусмотренном Договором.</w:t>
      </w:r>
    </w:p>
    <w:p w:rsidR="00234C3E" w:rsidRPr="00D125F9" w:rsidRDefault="00234C3E" w:rsidP="00BE6038">
      <w:pPr>
        <w:pStyle w:val="Standard"/>
        <w:tabs>
          <w:tab w:val="left" w:pos="426"/>
        </w:tabs>
        <w:jc w:val="both"/>
      </w:pPr>
    </w:p>
    <w:p w:rsidR="00234C3E" w:rsidRPr="00D125F9" w:rsidRDefault="00234C3E" w:rsidP="00BE6038">
      <w:pPr>
        <w:pStyle w:val="Standard"/>
        <w:widowControl w:val="0"/>
        <w:ind w:firstLine="567"/>
        <w:jc w:val="center"/>
        <w:rPr>
          <w:b/>
        </w:rPr>
      </w:pPr>
      <w:r w:rsidRPr="00D125F9">
        <w:rPr>
          <w:b/>
        </w:rPr>
        <w:t>2. ПРАВА И ОБЯЗАННОСТИ СТОРОН</w:t>
      </w:r>
    </w:p>
    <w:p w:rsidR="00234C3E" w:rsidRPr="00D125F9" w:rsidRDefault="00234C3E" w:rsidP="00BE6038">
      <w:pPr>
        <w:pStyle w:val="Standard"/>
        <w:widowControl w:val="0"/>
        <w:ind w:firstLine="567"/>
        <w:jc w:val="center"/>
        <w:rPr>
          <w:b/>
        </w:rPr>
      </w:pPr>
    </w:p>
    <w:p w:rsidR="00234C3E" w:rsidRPr="00D125F9" w:rsidRDefault="00234C3E" w:rsidP="00BE6038">
      <w:pPr>
        <w:pStyle w:val="Textbodyindent"/>
        <w:rPr>
          <w:szCs w:val="24"/>
        </w:rPr>
      </w:pPr>
      <w:r w:rsidRPr="00D125F9">
        <w:rPr>
          <w:b/>
          <w:szCs w:val="24"/>
        </w:rPr>
        <w:t>2.1. Заказчик обязан</w:t>
      </w:r>
      <w:r w:rsidRPr="00D125F9">
        <w:rPr>
          <w:szCs w:val="24"/>
        </w:rPr>
        <w:t>:</w:t>
      </w:r>
      <w:bookmarkStart w:id="0" w:name="_GoBack"/>
      <w:bookmarkEnd w:id="0"/>
    </w:p>
    <w:p w:rsidR="00234C3E" w:rsidRPr="00D125F9" w:rsidRDefault="00234C3E" w:rsidP="00BE6038">
      <w:pPr>
        <w:pStyle w:val="Standard"/>
        <w:widowControl w:val="0"/>
        <w:ind w:firstLine="567"/>
        <w:jc w:val="both"/>
      </w:pPr>
      <w:r w:rsidRPr="00D125F9">
        <w:t xml:space="preserve">2.1.1. Ознакомить Исполнителя с условиями и порядком заключения Заказчиком </w:t>
      </w:r>
      <w:r w:rsidRPr="00D125F9">
        <w:rPr>
          <w:bCs/>
        </w:rPr>
        <w:t xml:space="preserve">Договоров на РКО </w:t>
      </w:r>
      <w:r w:rsidRPr="00D125F9">
        <w:t>и предоставить Исполнителю иную информацию, необходимую для оказания услуг, в том числе информацию об условиях открытия расчетных счетов, перечне предоставляемых для этого документов, тарифах, условиях участия в акциях и бонусных программах;</w:t>
      </w:r>
    </w:p>
    <w:p w:rsidR="00234C3E" w:rsidRPr="00D125F9" w:rsidRDefault="00234C3E" w:rsidP="00BE6038">
      <w:pPr>
        <w:pStyle w:val="Standard"/>
        <w:widowControl w:val="0"/>
        <w:ind w:firstLine="567"/>
        <w:jc w:val="both"/>
      </w:pPr>
      <w:r w:rsidRPr="00D125F9">
        <w:t xml:space="preserve">2.1.2. Своевременно информировать Исполнителя о введении в действие изменений </w:t>
      </w:r>
      <w:r w:rsidRPr="00D125F9">
        <w:rPr>
          <w:bCs/>
        </w:rPr>
        <w:t>Договора на РКО</w:t>
      </w:r>
      <w:r w:rsidRPr="00D125F9">
        <w:t xml:space="preserve"> и направлять Исполнителю информацию об изменениях;</w:t>
      </w:r>
    </w:p>
    <w:p w:rsidR="00234C3E" w:rsidRPr="00D125F9" w:rsidRDefault="00234C3E" w:rsidP="00BE6038">
      <w:pPr>
        <w:pStyle w:val="Standard"/>
        <w:widowControl w:val="0"/>
        <w:ind w:firstLine="567"/>
        <w:jc w:val="both"/>
      </w:pPr>
      <w:r w:rsidRPr="00D125F9">
        <w:t>2.1.3. В течение срока действия Договора предоставлять в устной и письменной форме по запросам Исполнителя информацию, необходимую для исполнения обязательств по настоящему Договору, в необходимых объемах и в отдельно оговоренные сроки, за исключением сведений, составляющих банковскую тайну, а также персональных данных при отсутствии оформленного надлежащим образом согласия субъектов персональных данных;</w:t>
      </w:r>
    </w:p>
    <w:p w:rsidR="00234C3E" w:rsidRPr="00D125F9" w:rsidRDefault="00234C3E" w:rsidP="00BE6038">
      <w:pPr>
        <w:pStyle w:val="Textbody"/>
        <w:shd w:val="clear" w:color="auto" w:fill="FFFFFF"/>
        <w:tabs>
          <w:tab w:val="left" w:pos="0"/>
          <w:tab w:val="left" w:pos="567"/>
        </w:tabs>
        <w:spacing w:after="0"/>
        <w:ind w:right="94" w:firstLine="540"/>
        <w:jc w:val="both"/>
      </w:pPr>
      <w:r w:rsidRPr="00D125F9">
        <w:t>2.1.4. Оплачивать услуги Исполнителя в порядке и в сроки, предусмотренные разделом 3 Договора.</w:t>
      </w:r>
    </w:p>
    <w:p w:rsidR="00234C3E" w:rsidRPr="00D125F9" w:rsidRDefault="00234C3E" w:rsidP="00BE6038">
      <w:pPr>
        <w:pStyle w:val="Textbodyindent"/>
        <w:rPr>
          <w:szCs w:val="24"/>
        </w:rPr>
      </w:pPr>
    </w:p>
    <w:p w:rsidR="00234C3E" w:rsidRPr="00D125F9" w:rsidRDefault="00234C3E" w:rsidP="00BE6038">
      <w:pPr>
        <w:pStyle w:val="Textbodyindent"/>
        <w:rPr>
          <w:szCs w:val="24"/>
        </w:rPr>
      </w:pPr>
      <w:r w:rsidRPr="00D125F9">
        <w:rPr>
          <w:b/>
          <w:szCs w:val="24"/>
        </w:rPr>
        <w:t>2.2.</w:t>
      </w:r>
      <w:r w:rsidRPr="00D125F9">
        <w:rPr>
          <w:szCs w:val="24"/>
        </w:rPr>
        <w:t xml:space="preserve"> </w:t>
      </w:r>
      <w:r w:rsidRPr="00D125F9">
        <w:rPr>
          <w:b/>
          <w:szCs w:val="24"/>
        </w:rPr>
        <w:t>Исполнитель обязан</w:t>
      </w:r>
      <w:r w:rsidRPr="00D125F9">
        <w:rPr>
          <w:szCs w:val="24"/>
        </w:rPr>
        <w:t>:</w:t>
      </w:r>
    </w:p>
    <w:p w:rsidR="00234C3E" w:rsidRPr="00D125F9" w:rsidRDefault="00234C3E" w:rsidP="00BE6038">
      <w:pPr>
        <w:pStyle w:val="Standard"/>
        <w:ind w:firstLine="561"/>
        <w:jc w:val="both"/>
      </w:pPr>
      <w:r w:rsidRPr="00D125F9">
        <w:t>2.2.1. Ознакомить заявителей с возможностью заключения договора банковского обслуживания;</w:t>
      </w:r>
    </w:p>
    <w:p w:rsidR="00234C3E" w:rsidRPr="00D125F9" w:rsidRDefault="00234C3E" w:rsidP="00BE6038">
      <w:pPr>
        <w:pStyle w:val="Standard"/>
        <w:ind w:firstLine="561"/>
        <w:jc w:val="both"/>
      </w:pPr>
      <w:r w:rsidRPr="00D125F9">
        <w:t>2.2.2. Незамедлительно информировать Заказчика обо всех обстоятельствах, которые могут повлиять на ход исполнения настоящего Договора;</w:t>
      </w:r>
    </w:p>
    <w:p w:rsidR="00234C3E" w:rsidRPr="00D125F9" w:rsidRDefault="00234C3E" w:rsidP="00BE6038">
      <w:pPr>
        <w:pStyle w:val="Standard"/>
        <w:ind w:firstLine="561"/>
        <w:jc w:val="both"/>
      </w:pPr>
      <w:r w:rsidRPr="00D125F9">
        <w:t>2.2.3. Оказывать услуги в соответствии с условиями настоящего Договора, а также законодательством Российской Федерации;</w:t>
      </w:r>
    </w:p>
    <w:p w:rsidR="00234C3E" w:rsidRPr="00D125F9" w:rsidRDefault="00234C3E" w:rsidP="00BE6038">
      <w:pPr>
        <w:pStyle w:val="Textbodyindent"/>
        <w:ind w:left="0" w:firstLine="561"/>
        <w:rPr>
          <w:szCs w:val="24"/>
        </w:rPr>
      </w:pPr>
      <w:r w:rsidRPr="00D125F9">
        <w:rPr>
          <w:szCs w:val="24"/>
        </w:rPr>
        <w:t>2.2.4. Обеспечить конфиденциальность и сохранность документов, полученных или составленных в ходе оказания Услуг, не разглашать их содержание без согласия Заказчика за исключением случаев, предусмотренных законодательством Российской Федерации и условиями Договора;</w:t>
      </w:r>
    </w:p>
    <w:p w:rsidR="00234C3E" w:rsidRPr="00D125F9" w:rsidRDefault="00234C3E" w:rsidP="00BE6038">
      <w:pPr>
        <w:pStyle w:val="Standard"/>
        <w:tabs>
          <w:tab w:val="left" w:pos="1276"/>
        </w:tabs>
        <w:spacing w:before="60" w:line="240" w:lineRule="atLeast"/>
        <w:ind w:firstLine="561"/>
        <w:jc w:val="both"/>
      </w:pPr>
      <w:r w:rsidRPr="00D125F9">
        <w:t xml:space="preserve">2.2.5. Направлять Заказчику информацию о потенциальных клиентах для заключения </w:t>
      </w:r>
      <w:r w:rsidRPr="00D125F9">
        <w:rPr>
          <w:bCs/>
        </w:rPr>
        <w:t>Договоров на РКО</w:t>
      </w:r>
      <w:r w:rsidRPr="00D125F9">
        <w:t xml:space="preserve"> по защищенным электронным каналам связи, согласованным с Банком. Информация о потенциальных клиентах должна содержать следующие данные:</w:t>
      </w:r>
    </w:p>
    <w:p w:rsidR="00234C3E" w:rsidRPr="00D125F9" w:rsidRDefault="00234C3E" w:rsidP="00BE6038">
      <w:pPr>
        <w:pStyle w:val="Standard"/>
        <w:ind w:firstLine="567"/>
      </w:pPr>
      <w:r w:rsidRPr="00D125F9">
        <w:t>а) Название организации или фамилия, имя, отчество для индивидуального предпринимателя</w:t>
      </w:r>
    </w:p>
    <w:p w:rsidR="00234C3E" w:rsidRPr="00D125F9" w:rsidRDefault="00234C3E" w:rsidP="00BE6038">
      <w:pPr>
        <w:pStyle w:val="Standard"/>
        <w:ind w:firstLine="567"/>
      </w:pPr>
      <w:r w:rsidRPr="00D125F9">
        <w:t>б) ИНН</w:t>
      </w:r>
    </w:p>
    <w:p w:rsidR="00234C3E" w:rsidRPr="00D125F9" w:rsidRDefault="00234C3E" w:rsidP="00BE6038">
      <w:pPr>
        <w:pStyle w:val="Standard"/>
        <w:ind w:firstLine="567"/>
      </w:pPr>
      <w:r w:rsidRPr="00D125F9">
        <w:t>в) Мобильный телефон</w:t>
      </w:r>
    </w:p>
    <w:p w:rsidR="00234C3E" w:rsidRPr="00D125F9" w:rsidRDefault="00234C3E" w:rsidP="00BE6038">
      <w:pPr>
        <w:pStyle w:val="Standard"/>
        <w:ind w:firstLine="567"/>
      </w:pPr>
      <w:r w:rsidRPr="00D125F9">
        <w:t>г) Email</w:t>
      </w:r>
    </w:p>
    <w:p w:rsidR="00234C3E" w:rsidRPr="00D125F9" w:rsidRDefault="00234C3E" w:rsidP="00BE6038">
      <w:pPr>
        <w:pStyle w:val="Standard"/>
        <w:ind w:firstLine="567"/>
      </w:pPr>
      <w:r w:rsidRPr="00D125F9">
        <w:t>д) Серия и номер паспорта (ИП или руководителя организации)</w:t>
      </w:r>
    </w:p>
    <w:p w:rsidR="00234C3E" w:rsidRPr="00D125F9" w:rsidRDefault="00234C3E" w:rsidP="00BE6038">
      <w:pPr>
        <w:pStyle w:val="Standard"/>
        <w:ind w:firstLine="567"/>
      </w:pPr>
      <w:r w:rsidRPr="00D125F9">
        <w:t>е) Дата выдачи</w:t>
      </w:r>
    </w:p>
    <w:p w:rsidR="00234C3E" w:rsidRPr="00D125F9" w:rsidRDefault="00234C3E" w:rsidP="00BE6038">
      <w:pPr>
        <w:pStyle w:val="Standard"/>
        <w:ind w:firstLine="567"/>
      </w:pPr>
      <w:r w:rsidRPr="00D125F9">
        <w:t>ж) Код подразделения</w:t>
      </w:r>
    </w:p>
    <w:p w:rsidR="00234C3E" w:rsidRPr="00D125F9" w:rsidRDefault="00234C3E" w:rsidP="00BE6038">
      <w:pPr>
        <w:pStyle w:val="Standard"/>
        <w:ind w:firstLine="567"/>
      </w:pPr>
      <w:r w:rsidRPr="00D125F9">
        <w:t>з) Кем выдан паспорт</w:t>
      </w:r>
    </w:p>
    <w:p w:rsidR="00234C3E" w:rsidRPr="00D125F9" w:rsidRDefault="00234C3E" w:rsidP="00BE6038">
      <w:pPr>
        <w:pStyle w:val="Standard"/>
        <w:ind w:firstLine="567"/>
      </w:pPr>
      <w:r w:rsidRPr="00D125F9">
        <w:t>и) Дата рождения</w:t>
      </w:r>
    </w:p>
    <w:p w:rsidR="00234C3E" w:rsidRPr="00D125F9" w:rsidRDefault="00234C3E" w:rsidP="00BE6038">
      <w:pPr>
        <w:pStyle w:val="Standard"/>
        <w:ind w:firstLine="567"/>
      </w:pPr>
      <w:r w:rsidRPr="00D125F9">
        <w:t>к) Место рождения</w:t>
      </w:r>
    </w:p>
    <w:p w:rsidR="00234C3E" w:rsidRPr="00D125F9" w:rsidRDefault="00234C3E" w:rsidP="00BE6038">
      <w:pPr>
        <w:pStyle w:val="Standard"/>
        <w:ind w:firstLine="567"/>
      </w:pPr>
      <w:r w:rsidRPr="00D125F9">
        <w:t>л) Адрес постоянной регистрации</w:t>
      </w:r>
    </w:p>
    <w:p w:rsidR="00234C3E" w:rsidRPr="00D125F9" w:rsidRDefault="00234C3E" w:rsidP="00BE6038">
      <w:pPr>
        <w:pStyle w:val="Standard"/>
        <w:tabs>
          <w:tab w:val="left" w:pos="1276"/>
        </w:tabs>
        <w:spacing w:before="60" w:line="240" w:lineRule="atLeast"/>
        <w:ind w:firstLine="567"/>
      </w:pPr>
      <w:r w:rsidRPr="00D125F9">
        <w:t>м) СНИЛС</w:t>
      </w:r>
    </w:p>
    <w:p w:rsidR="00234C3E" w:rsidRPr="00D125F9" w:rsidRDefault="00234C3E" w:rsidP="00BE6038">
      <w:pPr>
        <w:pStyle w:val="Standard"/>
        <w:tabs>
          <w:tab w:val="left" w:pos="1276"/>
        </w:tabs>
        <w:spacing w:before="60" w:line="240" w:lineRule="atLeast"/>
        <w:jc w:val="both"/>
      </w:pPr>
      <w:r w:rsidRPr="00D125F9">
        <w:t>При этом данные, если в п.п. «а» указана организация, то в п.п. «д»-«м» предоставляются данные в отношении ее руководителя, если в п.п. «а» указан индивидуальный предприниматель, то в п.п. «д»-«м» предоставляются данные в отношении данного индивидуального предпринимателя.</w:t>
      </w:r>
    </w:p>
    <w:p w:rsidR="00234C3E" w:rsidRPr="00D125F9" w:rsidRDefault="00234C3E" w:rsidP="00BE6038">
      <w:pPr>
        <w:pStyle w:val="Standard"/>
        <w:tabs>
          <w:tab w:val="left" w:pos="1276"/>
        </w:tabs>
        <w:spacing w:before="60" w:line="240" w:lineRule="atLeast"/>
        <w:ind w:firstLine="567"/>
        <w:jc w:val="both"/>
        <w:rPr>
          <w:b/>
        </w:rPr>
      </w:pPr>
      <w:r w:rsidRPr="00D125F9">
        <w:rPr>
          <w:b/>
        </w:rPr>
        <w:t>2.3. Заказчик вправе: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2.3.1. Т</w:t>
      </w:r>
      <w:r w:rsidRPr="00D125F9">
        <w:rPr>
          <w:bCs/>
        </w:rPr>
        <w:t xml:space="preserve">ребовать от </w:t>
      </w:r>
      <w:r w:rsidRPr="00D125F9">
        <w:t>Исполнителя</w:t>
      </w:r>
      <w:r w:rsidRPr="00D125F9">
        <w:rPr>
          <w:bCs/>
        </w:rPr>
        <w:t xml:space="preserve"> выполнения всех его обязанностей по настоящему Договору.</w:t>
      </w:r>
    </w:p>
    <w:p w:rsidR="00234C3E" w:rsidRPr="00D125F9" w:rsidRDefault="00234C3E" w:rsidP="00BE6038">
      <w:pPr>
        <w:pStyle w:val="Standard"/>
        <w:ind w:firstLine="567"/>
        <w:jc w:val="both"/>
        <w:rPr>
          <w:bCs/>
        </w:rPr>
      </w:pPr>
      <w:r w:rsidRPr="00D125F9">
        <w:rPr>
          <w:bCs/>
        </w:rPr>
        <w:t>2.3.2. Запрашивать и получать от Исполнителя информацию, имеющую отношение к предмету настоящего Договора.</w:t>
      </w:r>
    </w:p>
    <w:p w:rsidR="00234C3E" w:rsidRPr="00D125F9" w:rsidRDefault="00234C3E" w:rsidP="00BE6038">
      <w:pPr>
        <w:pStyle w:val="Standard"/>
        <w:tabs>
          <w:tab w:val="left" w:pos="1276"/>
        </w:tabs>
        <w:spacing w:before="60" w:line="240" w:lineRule="atLeast"/>
        <w:ind w:firstLine="567"/>
        <w:jc w:val="both"/>
        <w:rPr>
          <w:b/>
        </w:rPr>
      </w:pPr>
      <w:r w:rsidRPr="00D125F9">
        <w:rPr>
          <w:b/>
        </w:rPr>
        <w:t>2.4. Исполнитель вправе:</w:t>
      </w:r>
    </w:p>
    <w:p w:rsidR="00234C3E" w:rsidRPr="00D125F9" w:rsidRDefault="00234C3E" w:rsidP="00BE6038">
      <w:pPr>
        <w:pStyle w:val="Standard"/>
        <w:tabs>
          <w:tab w:val="left" w:pos="1260"/>
        </w:tabs>
        <w:ind w:firstLine="567"/>
        <w:jc w:val="both"/>
      </w:pPr>
      <w:r w:rsidRPr="00D125F9">
        <w:t>2.4.1. Направлять Заказчику запросы о предоставлении информации и информационных материалов. Исполнитель не вправе требовать от Заказчика предоставления ему сведений, составляющих банковскую тайну, а также персональных данных при отсутствии установленных законодательством Российской Федерации оснований.</w:t>
      </w:r>
    </w:p>
    <w:p w:rsidR="00234C3E" w:rsidRPr="00D125F9" w:rsidRDefault="00234C3E" w:rsidP="00BE6038">
      <w:pPr>
        <w:pStyle w:val="Standard"/>
        <w:tabs>
          <w:tab w:val="left" w:pos="1260"/>
        </w:tabs>
        <w:ind w:firstLine="567"/>
        <w:jc w:val="both"/>
      </w:pPr>
    </w:p>
    <w:p w:rsidR="00234C3E" w:rsidRPr="00D125F9" w:rsidRDefault="00234C3E" w:rsidP="00BE6038">
      <w:pPr>
        <w:pStyle w:val="Standard"/>
        <w:jc w:val="center"/>
        <w:rPr>
          <w:b/>
        </w:rPr>
      </w:pPr>
      <w:r w:rsidRPr="00D125F9">
        <w:rPr>
          <w:b/>
        </w:rPr>
        <w:t>3. СТОИМОСТЬ УСЛУГ И ПОРЯДОК РАСЧЕТОВ</w:t>
      </w:r>
    </w:p>
    <w:p w:rsidR="00234C3E" w:rsidRPr="00D125F9" w:rsidRDefault="00234C3E" w:rsidP="00BE6038">
      <w:pPr>
        <w:pStyle w:val="Standard"/>
        <w:jc w:val="center"/>
        <w:rPr>
          <w:b/>
        </w:rPr>
      </w:pPr>
    </w:p>
    <w:p w:rsidR="00234C3E" w:rsidRPr="00D125F9" w:rsidRDefault="00234C3E" w:rsidP="00BE6038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125F9">
        <w:rPr>
          <w:rFonts w:ascii="Times New Roman" w:hAnsi="Times New Roman"/>
          <w:spacing w:val="-2"/>
          <w:sz w:val="24"/>
          <w:szCs w:val="24"/>
        </w:rPr>
        <w:t>3.1.</w:t>
      </w:r>
      <w:r w:rsidRPr="00D125F9">
        <w:rPr>
          <w:rFonts w:ascii="Times New Roman" w:hAnsi="Times New Roman"/>
          <w:sz w:val="24"/>
          <w:szCs w:val="24"/>
        </w:rPr>
        <w:t xml:space="preserve"> Заказчик осуществляет оплату услуг Исполнителя ежемесячно на основании подписанных Сторонами Актов об оказании услуг (далее – Акты/Акт) в отчетном месяце. Оплата за оказанные в отчетном месяце услуги рассчитывается на основании Приложения №1 к Договору и выплачивается на основании Акта, в котором указывается количество клиентов, заключивших с Заказчиком </w:t>
      </w:r>
      <w:r w:rsidRPr="00D125F9">
        <w:rPr>
          <w:rFonts w:ascii="Times New Roman" w:hAnsi="Times New Roman"/>
          <w:bCs/>
          <w:sz w:val="24"/>
          <w:szCs w:val="24"/>
        </w:rPr>
        <w:t>Договоры на РКО и эквайринг</w:t>
      </w:r>
      <w:r w:rsidRPr="00D125F9">
        <w:rPr>
          <w:rFonts w:ascii="Times New Roman" w:hAnsi="Times New Roman"/>
          <w:sz w:val="24"/>
          <w:szCs w:val="24"/>
        </w:rPr>
        <w:t xml:space="preserve"> при участии Исполнителя в отчетном месяце, а также Количество потенциальных клиентов, информация о которых была передана Исполнителем, но договоры на РКО не были заключены Заказчиком. Оплата услуг Заказчиком производится по реквизитам, указанным в разделе 10 настоящего Договора.</w:t>
      </w:r>
    </w:p>
    <w:p w:rsidR="00234C3E" w:rsidRPr="00D125F9" w:rsidRDefault="00234C3E" w:rsidP="00BE6038">
      <w:pPr>
        <w:pStyle w:val="Textbody"/>
        <w:tabs>
          <w:tab w:val="left" w:pos="0"/>
          <w:tab w:val="left" w:pos="709"/>
          <w:tab w:val="left" w:pos="993"/>
          <w:tab w:val="left" w:pos="1276"/>
        </w:tabs>
        <w:spacing w:after="0"/>
        <w:ind w:firstLine="567"/>
        <w:jc w:val="both"/>
      </w:pPr>
      <w:r w:rsidRPr="00D125F9">
        <w:t xml:space="preserve">3.2. В установленных законодательством Российской Федерации случаях Заказчик вправе не заключать </w:t>
      </w:r>
      <w:r w:rsidRPr="00D125F9">
        <w:rPr>
          <w:bCs/>
        </w:rPr>
        <w:t>Договор на РКО</w:t>
      </w:r>
      <w:r w:rsidRPr="00D125F9">
        <w:t xml:space="preserve"> с лицом, обратившимся за его заключением к Заказчику</w:t>
      </w:r>
      <w:r w:rsidRPr="00D125F9">
        <w:rPr>
          <w:bCs/>
          <w:iCs/>
        </w:rPr>
        <w:t>. В этом случае лицо не становится клиентом и информация о нем не учитывается при расчете стоимости услуг Исполнителя в отчетном месяце.</w:t>
      </w:r>
    </w:p>
    <w:p w:rsidR="00234C3E" w:rsidRPr="00D125F9" w:rsidRDefault="00234C3E" w:rsidP="00BE6038">
      <w:pPr>
        <w:pStyle w:val="Textbody"/>
        <w:tabs>
          <w:tab w:val="left" w:pos="0"/>
          <w:tab w:val="left" w:pos="709"/>
          <w:tab w:val="left" w:pos="993"/>
          <w:tab w:val="left" w:pos="1276"/>
        </w:tabs>
        <w:spacing w:after="0"/>
        <w:ind w:firstLine="567"/>
        <w:jc w:val="both"/>
      </w:pPr>
      <w:r w:rsidRPr="00D125F9">
        <w:t>3.3. Заказчик осуществляет оплату стоимости услуг в размере, указанном в Акте, в течение 10 (десяти) рабочих дней после подписания сторонами Акта.</w:t>
      </w:r>
    </w:p>
    <w:p w:rsidR="00234C3E" w:rsidRPr="00D125F9" w:rsidRDefault="00234C3E" w:rsidP="00BE6038">
      <w:pPr>
        <w:pStyle w:val="Textbody"/>
        <w:tabs>
          <w:tab w:val="left" w:pos="0"/>
          <w:tab w:val="left" w:pos="709"/>
          <w:tab w:val="left" w:pos="993"/>
          <w:tab w:val="left" w:pos="1276"/>
        </w:tabs>
        <w:spacing w:after="0"/>
        <w:ind w:firstLine="567"/>
        <w:jc w:val="both"/>
      </w:pPr>
      <w:r w:rsidRPr="00D125F9">
        <w:t>3.4. Расчеты между Сторонами по Договору производятся в валюте Российской Федерации.</w:t>
      </w:r>
    </w:p>
    <w:p w:rsidR="00234C3E" w:rsidRPr="00D125F9" w:rsidRDefault="00234C3E" w:rsidP="00BE6038">
      <w:pPr>
        <w:pStyle w:val="Textbody"/>
        <w:tabs>
          <w:tab w:val="left" w:pos="-142"/>
          <w:tab w:val="left" w:pos="0"/>
          <w:tab w:val="left" w:pos="567"/>
          <w:tab w:val="left" w:pos="709"/>
          <w:tab w:val="left" w:pos="993"/>
          <w:tab w:val="left" w:pos="1276"/>
        </w:tabs>
        <w:spacing w:after="0"/>
        <w:ind w:firstLine="567"/>
        <w:jc w:val="both"/>
      </w:pPr>
      <w:r w:rsidRPr="00D125F9">
        <w:t xml:space="preserve">3.5. Все расходы, понесенные Исполнителем в связи с исполнением своих обязательств по Договору, включены в стоимость услуг и не подлежат дополнительному </w:t>
      </w:r>
      <w:r w:rsidRPr="00D125F9">
        <w:rPr>
          <w:spacing w:val="-1"/>
        </w:rPr>
        <w:t>возмещению Заказчиком.</w:t>
      </w:r>
    </w:p>
    <w:p w:rsidR="00234C3E" w:rsidRPr="00D125F9" w:rsidRDefault="00234C3E" w:rsidP="00BE6038">
      <w:pPr>
        <w:pStyle w:val="Textbody"/>
        <w:tabs>
          <w:tab w:val="left" w:pos="-142"/>
          <w:tab w:val="left" w:pos="0"/>
          <w:tab w:val="left" w:pos="567"/>
          <w:tab w:val="left" w:pos="709"/>
          <w:tab w:val="left" w:pos="993"/>
          <w:tab w:val="left" w:pos="1276"/>
        </w:tabs>
        <w:spacing w:after="0"/>
        <w:ind w:firstLine="567"/>
        <w:jc w:val="both"/>
      </w:pPr>
      <w:r w:rsidRPr="00D125F9">
        <w:rPr>
          <w:spacing w:val="-1"/>
        </w:rPr>
        <w:t>3.6. Обязательства Заказчика по опл</w:t>
      </w:r>
      <w:r w:rsidRPr="00D125F9">
        <w:t>ате услуг Исполнителю считаются исполненными надлежащим образом с момента поступления денежных средств на расчётный счет Исполнителя.</w:t>
      </w:r>
    </w:p>
    <w:p w:rsidR="00234C3E" w:rsidRPr="00D125F9" w:rsidRDefault="00234C3E" w:rsidP="00BE6038">
      <w:pPr>
        <w:pStyle w:val="Textbody"/>
        <w:tabs>
          <w:tab w:val="left" w:pos="-142"/>
          <w:tab w:val="left" w:pos="0"/>
          <w:tab w:val="left" w:pos="567"/>
          <w:tab w:val="left" w:pos="709"/>
          <w:tab w:val="left" w:pos="993"/>
          <w:tab w:val="left" w:pos="1276"/>
        </w:tabs>
        <w:spacing w:after="0"/>
        <w:ind w:firstLine="567"/>
        <w:jc w:val="both"/>
      </w:pPr>
    </w:p>
    <w:p w:rsidR="00234C3E" w:rsidRPr="00D125F9" w:rsidRDefault="00234C3E" w:rsidP="00BE6038">
      <w:pPr>
        <w:pStyle w:val="Textbody"/>
        <w:tabs>
          <w:tab w:val="left" w:pos="-142"/>
          <w:tab w:val="left" w:pos="0"/>
          <w:tab w:val="left" w:pos="567"/>
          <w:tab w:val="left" w:pos="709"/>
          <w:tab w:val="left" w:pos="993"/>
          <w:tab w:val="left" w:pos="1276"/>
        </w:tabs>
        <w:spacing w:after="0"/>
        <w:ind w:firstLine="567"/>
        <w:jc w:val="both"/>
      </w:pPr>
    </w:p>
    <w:p w:rsidR="00234C3E" w:rsidRPr="00D125F9" w:rsidRDefault="00234C3E" w:rsidP="00BE6038">
      <w:pPr>
        <w:pStyle w:val="Standard"/>
        <w:ind w:firstLine="709"/>
        <w:jc w:val="center"/>
        <w:rPr>
          <w:b/>
        </w:rPr>
      </w:pPr>
      <w:r w:rsidRPr="00D125F9">
        <w:rPr>
          <w:b/>
        </w:rPr>
        <w:t>4. ПОРЯДОК СДАЧИ-ПРИЕМКИ ОКАЗАННЫХ УСЛУГ</w:t>
      </w:r>
    </w:p>
    <w:p w:rsidR="00234C3E" w:rsidRPr="00D125F9" w:rsidRDefault="00234C3E" w:rsidP="00BE6038">
      <w:pPr>
        <w:pStyle w:val="Standard"/>
        <w:ind w:firstLine="709"/>
        <w:jc w:val="center"/>
        <w:rPr>
          <w:b/>
        </w:rPr>
      </w:pPr>
    </w:p>
    <w:p w:rsidR="00234C3E" w:rsidRPr="00D125F9" w:rsidRDefault="00234C3E" w:rsidP="00BE6038">
      <w:pPr>
        <w:pStyle w:val="Textbodyindent"/>
        <w:ind w:left="0" w:firstLine="561"/>
        <w:rPr>
          <w:szCs w:val="24"/>
        </w:rPr>
      </w:pPr>
      <w:r w:rsidRPr="00D125F9">
        <w:rPr>
          <w:szCs w:val="24"/>
        </w:rPr>
        <w:t>4.1. Заказчик ежемесячно не позднее 10 (десятого) рабочего дня месяца, следующего за отчетным месяцем, составляет Акт по форме Приложения № 2 к Договору и направляет составленный Акт в 2 (двух) экземплярах Исполнителю.</w:t>
      </w:r>
    </w:p>
    <w:p w:rsidR="00234C3E" w:rsidRPr="00D125F9" w:rsidRDefault="00234C3E" w:rsidP="00BE6038">
      <w:pPr>
        <w:pStyle w:val="Textbodyindent"/>
        <w:ind w:left="0" w:firstLine="561"/>
        <w:rPr>
          <w:szCs w:val="24"/>
        </w:rPr>
      </w:pPr>
      <w:r w:rsidRPr="00D125F9">
        <w:rPr>
          <w:szCs w:val="24"/>
        </w:rPr>
        <w:t>4.2. Исполнитель не позднее 5 (пяти) рабочих дней с момента получения Акта обязан подписать Акт и передать подписанный Акт в 2 (двух) экземплярах Заказчику либо направить в адрес Заказчика мотивированный отказ от подписания Акта. Ответ Заказчика по итогам рассмотрения мотивированного отказа Исполнителя от подписания Акта направляется Заказчиком в адрес Исполнителя не позднее 5 (пяти) рабочих дней со дня получения отказа Заказчиком.</w:t>
      </w:r>
    </w:p>
    <w:p w:rsidR="00234C3E" w:rsidRPr="00D125F9" w:rsidRDefault="00234C3E" w:rsidP="00BE6038">
      <w:pPr>
        <w:pStyle w:val="Textbodyindent"/>
        <w:ind w:left="0" w:firstLine="561"/>
        <w:rPr>
          <w:szCs w:val="24"/>
        </w:rPr>
      </w:pPr>
      <w:r w:rsidRPr="00D125F9">
        <w:rPr>
          <w:szCs w:val="24"/>
        </w:rPr>
        <w:t>4.3. При получении подписанного Акта в 2 (двух) экземплярах от Исполнителя Заказчик не позднее 5 (пяти) рабочих дней подписывает Акт и направляет Исполнителю один экземпляр подписанного Акта.</w:t>
      </w:r>
    </w:p>
    <w:p w:rsidR="00234C3E" w:rsidRPr="00D125F9" w:rsidRDefault="00234C3E" w:rsidP="00BE6038">
      <w:pPr>
        <w:pStyle w:val="Textbodyindent"/>
        <w:ind w:firstLine="561"/>
        <w:rPr>
          <w:szCs w:val="24"/>
        </w:rPr>
      </w:pPr>
    </w:p>
    <w:p w:rsidR="00234C3E" w:rsidRPr="00D125F9" w:rsidRDefault="00234C3E" w:rsidP="00BE6038">
      <w:pPr>
        <w:pStyle w:val="Standard"/>
        <w:jc w:val="center"/>
        <w:rPr>
          <w:b/>
        </w:rPr>
      </w:pPr>
      <w:r w:rsidRPr="00D125F9">
        <w:rPr>
          <w:b/>
        </w:rPr>
        <w:t>5. СРОК ДЕЙСТВИЯ ДОГОВОРА И ОКАЗАНИЯ УСЛУГ</w:t>
      </w:r>
    </w:p>
    <w:p w:rsidR="00234C3E" w:rsidRPr="00D125F9" w:rsidRDefault="00234C3E" w:rsidP="00BE6038">
      <w:pPr>
        <w:pStyle w:val="Standard"/>
        <w:jc w:val="center"/>
        <w:rPr>
          <w:b/>
        </w:rPr>
      </w:pPr>
    </w:p>
    <w:p w:rsidR="00234C3E" w:rsidRPr="00D125F9" w:rsidRDefault="00234C3E" w:rsidP="00BE6038">
      <w:pPr>
        <w:pStyle w:val="Textbodyindent"/>
        <w:ind w:left="0"/>
        <w:rPr>
          <w:szCs w:val="24"/>
        </w:rPr>
      </w:pPr>
      <w:r w:rsidRPr="00D125F9">
        <w:rPr>
          <w:szCs w:val="24"/>
        </w:rPr>
        <w:t>5.1. Договор вступает в силу с даты его подписания Сторонами и действует до полного исполнения Сторонами своих обязательств по Договору.</w:t>
      </w:r>
    </w:p>
    <w:p w:rsidR="00234C3E" w:rsidRPr="00D125F9" w:rsidRDefault="00234C3E" w:rsidP="00BE6038">
      <w:pPr>
        <w:pStyle w:val="Textbodyindent"/>
        <w:ind w:left="0"/>
        <w:rPr>
          <w:szCs w:val="24"/>
        </w:rPr>
      </w:pPr>
      <w:r w:rsidRPr="00D125F9">
        <w:rPr>
          <w:szCs w:val="24"/>
        </w:rPr>
        <w:t>Срок оказания услуг – до _____ года с даты подписания Сторонами настоящего Договора.</w:t>
      </w:r>
    </w:p>
    <w:p w:rsidR="00234C3E" w:rsidRPr="00D125F9" w:rsidRDefault="00234C3E" w:rsidP="00BE6038">
      <w:pPr>
        <w:pStyle w:val="Standard"/>
        <w:tabs>
          <w:tab w:val="left" w:pos="993"/>
        </w:tabs>
        <w:spacing w:before="60" w:after="20"/>
        <w:ind w:firstLine="567"/>
        <w:jc w:val="both"/>
        <w:outlineLvl w:val="1"/>
      </w:pPr>
      <w:r w:rsidRPr="00D125F9">
        <w:t>5.2. Стороны вправе в любое время отказаться от исполнения настоящего договора путем направления письменного уведомления. Договор считается расторгнутым по истечении 7 (Семи) календарных дней с момента направления соответствующего уведомления Стороне по договору.</w:t>
      </w:r>
    </w:p>
    <w:p w:rsidR="00234C3E" w:rsidRPr="00D125F9" w:rsidRDefault="00234C3E" w:rsidP="00BE6038">
      <w:pPr>
        <w:pStyle w:val="Textbodyindent"/>
        <w:spacing w:before="60" w:line="240" w:lineRule="atLeast"/>
        <w:ind w:left="0"/>
        <w:rPr>
          <w:szCs w:val="24"/>
        </w:rPr>
      </w:pPr>
      <w:r w:rsidRPr="00D125F9">
        <w:rPr>
          <w:szCs w:val="24"/>
        </w:rPr>
        <w:t>5.3. В случае расторжения (прекращения) настоящего Договора Стороны должны завершить взаиморасчеты в течение 1 (одного) месяца с даты расторжения (прекращения) Договора.</w:t>
      </w:r>
    </w:p>
    <w:p w:rsidR="00234C3E" w:rsidRPr="00D125F9" w:rsidRDefault="00234C3E" w:rsidP="00BE6038">
      <w:pPr>
        <w:pStyle w:val="Textbodyindent"/>
        <w:spacing w:before="60" w:line="240" w:lineRule="atLeast"/>
        <w:ind w:left="0"/>
        <w:jc w:val="left"/>
        <w:rPr>
          <w:szCs w:val="24"/>
        </w:rPr>
      </w:pPr>
      <w:r w:rsidRPr="00D125F9">
        <w:rPr>
          <w:szCs w:val="24"/>
        </w:rPr>
        <w:t>5.4. В случае, если ни одна из сторон не заявит о его расторжении за 30 (Тридцать) календарных дней до истечения срока действия договора, указанного в пункте 5.1., договор считается продленным на аналогичный срок на аналогичных условиях.</w:t>
      </w:r>
    </w:p>
    <w:p w:rsidR="00234C3E" w:rsidRPr="00D125F9" w:rsidRDefault="00234C3E" w:rsidP="00BE6038">
      <w:pPr>
        <w:pStyle w:val="Textbodyindent"/>
        <w:spacing w:line="200" w:lineRule="atLeast"/>
        <w:ind w:left="720" w:firstLine="0"/>
        <w:jc w:val="center"/>
        <w:rPr>
          <w:b/>
          <w:szCs w:val="24"/>
        </w:rPr>
      </w:pPr>
    </w:p>
    <w:p w:rsidR="00234C3E" w:rsidRPr="00D125F9" w:rsidRDefault="00234C3E" w:rsidP="00BE6038">
      <w:pPr>
        <w:pStyle w:val="Textbodyindent"/>
        <w:spacing w:line="200" w:lineRule="atLeast"/>
        <w:ind w:left="720" w:firstLine="0"/>
        <w:jc w:val="center"/>
        <w:rPr>
          <w:b/>
          <w:szCs w:val="24"/>
        </w:rPr>
      </w:pPr>
      <w:r w:rsidRPr="00D125F9">
        <w:rPr>
          <w:b/>
          <w:szCs w:val="24"/>
        </w:rPr>
        <w:t>6. ОТВЕТСТВЕННОСТЬ СТОРОН</w:t>
      </w:r>
    </w:p>
    <w:p w:rsidR="00234C3E" w:rsidRPr="00D125F9" w:rsidRDefault="00234C3E" w:rsidP="00BE6038">
      <w:pPr>
        <w:pStyle w:val="Textbodyindent"/>
        <w:spacing w:line="200" w:lineRule="atLeast"/>
        <w:jc w:val="center"/>
        <w:rPr>
          <w:szCs w:val="24"/>
        </w:rPr>
      </w:pP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6.1. 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6.2.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таких как, например, наводнение, пожар, землетрясение и другие стихийные бедствия, эпидемия, война, восстания, беспорядки, забастовки и другие события, находящиеся вне разумного предвидения и контроля Сторон.</w:t>
      </w:r>
    </w:p>
    <w:p w:rsidR="00234C3E" w:rsidRPr="00D125F9" w:rsidRDefault="00234C3E" w:rsidP="00BE6038">
      <w:pPr>
        <w:pStyle w:val="Standard"/>
        <w:spacing w:before="60" w:line="240" w:lineRule="atLeast"/>
        <w:ind w:firstLine="540"/>
        <w:jc w:val="both"/>
      </w:pPr>
      <w:r w:rsidRPr="00D125F9">
        <w:t>6.3. В случае возникновения обстоятельств непреодолимой силы срок исполнения</w:t>
      </w:r>
      <w:r w:rsidRPr="00D125F9">
        <w:br/>
        <w:t>обязательств, зафиксированный в Договоре, отодвигается соразмерно времени, в течение которого действовали такие обстоятельства.</w:t>
      </w:r>
    </w:p>
    <w:p w:rsidR="00234C3E" w:rsidRPr="00D125F9" w:rsidRDefault="00234C3E" w:rsidP="00BE6038">
      <w:pPr>
        <w:pStyle w:val="Standard"/>
        <w:spacing w:before="60" w:line="240" w:lineRule="atLeast"/>
        <w:ind w:firstLine="540"/>
        <w:jc w:val="both"/>
      </w:pPr>
      <w:r w:rsidRPr="00D125F9">
        <w:t>6.4. Сторона, для которой создалась невозможность исполнения обязательств по Договору, должна немедленно известить о наступлении и прекращении обстоятельств непреодолимой силы другую Сторону.</w:t>
      </w:r>
    </w:p>
    <w:p w:rsidR="00234C3E" w:rsidRPr="00D125F9" w:rsidRDefault="00234C3E" w:rsidP="00BE6038">
      <w:pPr>
        <w:pStyle w:val="Standard"/>
        <w:spacing w:before="60" w:line="240" w:lineRule="atLeast"/>
        <w:ind w:firstLine="540"/>
        <w:jc w:val="both"/>
      </w:pPr>
      <w:r w:rsidRPr="00D125F9">
        <w:t>6.5. Если обстоятельства непреодолимой силы длятся более 6-ти месяцев, то каждая из Сторон вправе принять решение о прекращении Договора. В этом случае ни одна из Сторон не будет иметь право потребовать от другой Стороны возмещения возможных убытков.</w:t>
      </w:r>
    </w:p>
    <w:p w:rsidR="00234C3E" w:rsidRPr="00D125F9" w:rsidRDefault="00234C3E" w:rsidP="00BE6038">
      <w:pPr>
        <w:pStyle w:val="Standard"/>
        <w:ind w:left="720"/>
        <w:jc w:val="center"/>
        <w:rPr>
          <w:b/>
        </w:rPr>
      </w:pPr>
    </w:p>
    <w:p w:rsidR="00234C3E" w:rsidRPr="00D125F9" w:rsidRDefault="00234C3E" w:rsidP="00BE6038">
      <w:pPr>
        <w:pStyle w:val="Standard"/>
        <w:ind w:left="360"/>
        <w:jc w:val="center"/>
        <w:rPr>
          <w:b/>
        </w:rPr>
      </w:pPr>
      <w:r w:rsidRPr="00D125F9">
        <w:rPr>
          <w:b/>
        </w:rPr>
        <w:t>7.  ПОРЯДОК РАЗРЕШЕНИЯ СПОРОВ</w:t>
      </w:r>
    </w:p>
    <w:p w:rsidR="00234C3E" w:rsidRPr="00D125F9" w:rsidRDefault="00234C3E" w:rsidP="00BE6038">
      <w:pPr>
        <w:pStyle w:val="Standard"/>
        <w:ind w:left="720"/>
        <w:jc w:val="center"/>
        <w:rPr>
          <w:b/>
        </w:rPr>
      </w:pP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7.1. В случае неисполнения или ненадлежащего исполнения обязательств, вытекающих из настоящего Договора, Сторона до обращения в суд предъявляет не исполнившей обязательства Стороне претензию в порядке, предусмотренном настоящим разделом.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7.2. Претензия предъявляется в письменной форме и подписывается руководителем или иным уполномоченным лицом соответствующей Стороны.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В претензии указываются: требования Стороны; сумма претензии и обосновывающий ее расчет, если претензия подлежит денежной оценке; срок для ответа на претензию; обстоятельства, на которых Сторона основывает свои требования и подтверждающие их доказательства, со ссылкой на нормы законодательства Российской Федерации; иные сведения, необходимые для урегулирования спора.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Претензия отправляется заказным почтовым отправлением с уведомлением о вручении по адресу Стороны, указанному в Договоре, либо по актуальному адресу Стороны, полученному из общедоступных официальных источников, либо вручается под расписку.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7.3. Сторона, получившая претензию, обязана в срок, установленный в претензии, надлежащим образом исполнить обязательство, либо предоставить свой ответ об отказе в удовлетворении претензии, указав мотивы отказа со ссылкой на нормы законодательства Российской Федерации.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Ответ на претензию дается в письменной форме и подписывается руководителем или иным уполномоченным лицом соответствующей Стороны.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Ответ на претензию отправляется заказным почтовым отправлением с уведомлением о вручении по адресу Стороны, указанному в Договоре, либо по актуальному адресу Стороны, полученному из общедоступных официальных источников, либо вручается под расписку.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851"/>
          <w:tab w:val="left" w:pos="1134"/>
          <w:tab w:val="left" w:pos="1276"/>
        </w:tabs>
        <w:ind w:firstLine="540"/>
        <w:jc w:val="both"/>
      </w:pPr>
      <w:r w:rsidRPr="00D125F9">
        <w:t>Вне зависимости от получения/неполучения ответа на претензию по истечении тридцати календарных дней со дня направления претензии Сторона, предъявившая претензию, вправе передать спор на разрешение суда.</w:t>
      </w:r>
    </w:p>
    <w:p w:rsidR="00234C3E" w:rsidRPr="00D125F9" w:rsidRDefault="00234C3E" w:rsidP="00BE6038">
      <w:pPr>
        <w:pStyle w:val="ConsPlusNormal"/>
        <w:ind w:righ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5F9">
        <w:rPr>
          <w:rFonts w:ascii="Times New Roman" w:hAnsi="Times New Roman" w:cs="Times New Roman"/>
          <w:sz w:val="24"/>
          <w:szCs w:val="24"/>
        </w:rPr>
        <w:t>7.4. Споры и разногласия, вытекающие из настоящего Договора, по которым Стороны не достигли договоренности, подлежат рассмотрению в соответствии с законодательством Российской Федерации в Арбитражном суде Ростовской области.</w:t>
      </w:r>
    </w:p>
    <w:p w:rsidR="00234C3E" w:rsidRPr="00D125F9" w:rsidRDefault="00234C3E" w:rsidP="00BE6038">
      <w:pPr>
        <w:pStyle w:val="ConsPlusNormal"/>
        <w:ind w:righ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C3E" w:rsidRPr="00D125F9" w:rsidRDefault="00234C3E" w:rsidP="00BE6038">
      <w:pPr>
        <w:pStyle w:val="Standard"/>
        <w:ind w:left="720"/>
        <w:jc w:val="center"/>
        <w:rPr>
          <w:b/>
        </w:rPr>
      </w:pPr>
    </w:p>
    <w:p w:rsidR="00234C3E" w:rsidRPr="00D125F9" w:rsidRDefault="00234C3E" w:rsidP="00BE6038">
      <w:pPr>
        <w:pStyle w:val="Standard"/>
        <w:ind w:left="720"/>
        <w:jc w:val="center"/>
        <w:rPr>
          <w:b/>
        </w:rPr>
      </w:pPr>
      <w:r w:rsidRPr="00D125F9">
        <w:rPr>
          <w:b/>
        </w:rPr>
        <w:t>8. КОНФИДЕНЦИАЛЬНОСТЬ</w:t>
      </w:r>
    </w:p>
    <w:p w:rsidR="00234C3E" w:rsidRPr="00D125F9" w:rsidRDefault="00234C3E" w:rsidP="00BE6038">
      <w:pPr>
        <w:pStyle w:val="Standard"/>
        <w:ind w:left="720"/>
        <w:jc w:val="center"/>
        <w:rPr>
          <w:b/>
        </w:rPr>
      </w:pP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8.1. В течение всего срока действия настоящего Договора, а равно после его окончания Стороны гарантируют обеспечение конфиденциальности сведений (информации), полученных друг от друга в связи с исполнением обязательств по настоящему Договору. Такая информация не будет передаваться третьим лицам без письменного согласия другой Стороны и использоваться в целях, не предусмотренных настоящим Договором.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8.2. Обмен информацией между Сторонами при исполнении настоящего Договора должен осуществляться при условии обеспечения ее защиты от раскрытия и искажения содержания. Взаимная передача Сторонами информации по открытым каналам телефонной, факсимильной связи, а также с использованием сети Интернет без принятия соответствующих мер защиты, удовлетворяющих требованиям законодательства Российской Федерации, запрещена.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8.3. При предоставлении одной из Сторон конфиденциальной информации в отношении третьих лиц, в том числе персональных данных, передающая Сторона гарантирует, наличие оформленного надлежащим образом согласия на передачу такой информации и ее обработку, а принимающая Сторона гарантирует обеспечение конфиденциальности такой информации. При сборе, обработке и передаче сведений, содержащих персональные данные, Стороны обязуются соблюдать Федеральный закон от 27.07.2006 № 152-ФЗ «О персональных данных».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8.4. Обмен Сторонами информацией, в отношении которой введен режим коммерческой тайны в соответствии с Федеральным законом от 29.07.2004 № 98-ФЗ «О коммерческой тайне», возможен только после заключения между Сторонами соглашения о конфиденциальности, предусматривающего порядок обмена такой информацией.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8.5. Требования настоящего Договора не распространяются на случаи предоставления Сторонами конфиденциальной информации органам государственной власти в соответствии с законодательством Российской Федерации.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8.6. Положения настоящего раздела не применяются в отношении общедоступной информации и иных сведений, недопустимость ограничения доступа к которым установлена законодательством Российской Федерации.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8.7. Сторона, допустившая утрату или разглашение конфиденциальной информации, незамедлительно информирует об этом другую Сторону, при этом обе Стороны принимают все необходимые и доступные меры по предотвращению убытков или иных отрицательных последствий, вызванных утратой или разглашением конфиденциальной информации. Сторона, допустившая утрату или разглашение конфиденциальной информации, несет ответственность за убытки, понесенные другой Стороной в связи с утратой или разглашением конфиденциальной информации, и обязана возместить в полном объеме документально подтвержденный ущерб в соответствии с законодательством Российской Федерации.</w:t>
      </w:r>
    </w:p>
    <w:p w:rsidR="00234C3E" w:rsidRPr="00D125F9" w:rsidRDefault="00234C3E" w:rsidP="00BE6038">
      <w:pPr>
        <w:pStyle w:val="Standard"/>
        <w:ind w:firstLine="567"/>
        <w:jc w:val="both"/>
      </w:pPr>
    </w:p>
    <w:p w:rsidR="00234C3E" w:rsidRPr="00D125F9" w:rsidRDefault="00234C3E" w:rsidP="00BE6038">
      <w:pPr>
        <w:pStyle w:val="Standard"/>
        <w:ind w:left="720"/>
        <w:jc w:val="center"/>
        <w:rPr>
          <w:b/>
        </w:rPr>
      </w:pPr>
      <w:r w:rsidRPr="00D125F9">
        <w:rPr>
          <w:b/>
        </w:rPr>
        <w:t>9. ПРОЧИЕ УСЛОВИЯ</w:t>
      </w:r>
    </w:p>
    <w:p w:rsidR="00234C3E" w:rsidRPr="00D125F9" w:rsidRDefault="00234C3E" w:rsidP="00BE6038">
      <w:pPr>
        <w:pStyle w:val="Standard"/>
        <w:ind w:firstLine="540"/>
        <w:rPr>
          <w:b/>
        </w:rPr>
      </w:pPr>
    </w:p>
    <w:p w:rsidR="00234C3E" w:rsidRPr="00D125F9" w:rsidRDefault="00234C3E" w:rsidP="00BE6038">
      <w:pPr>
        <w:pStyle w:val="Standard"/>
        <w:widowControl w:val="0"/>
        <w:ind w:firstLine="567"/>
        <w:jc w:val="both"/>
      </w:pPr>
      <w:r w:rsidRPr="00D125F9">
        <w:t>9.1. Стороны договорились, что в настоящем Договоре понятие «рабочий день» определяется как любой день недели с 9-00 до 18-00, кроме установленных законодательством Российской Федерации нерабочих праздничных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9.2. Любое уведомление или иное сообщение, запрос (далее – «уведомление»), направляется Сторонами друг другу почтой по почтовому адресу Стороны, указанному в разделе 10 настоящего Договора, либо посредством доставки курьером, при этом оно должно быть оформлено в простой письменной форме на бумажном носителе и подписано Стороной/уполномоченным представителем Стороны.</w:t>
      </w:r>
    </w:p>
    <w:p w:rsidR="00234C3E" w:rsidRPr="00D125F9" w:rsidRDefault="00234C3E" w:rsidP="00BE6038">
      <w:pPr>
        <w:pStyle w:val="Standard"/>
        <w:tabs>
          <w:tab w:val="left" w:pos="540"/>
        </w:tabs>
        <w:ind w:firstLine="567"/>
        <w:jc w:val="both"/>
      </w:pPr>
      <w:r w:rsidRPr="00D125F9">
        <w:t>Такое уведомление считается полученным Стороной:</w:t>
      </w:r>
    </w:p>
    <w:p w:rsidR="00234C3E" w:rsidRPr="00D125F9" w:rsidRDefault="00234C3E" w:rsidP="00BE6038">
      <w:pPr>
        <w:pStyle w:val="Standard"/>
        <w:tabs>
          <w:tab w:val="left" w:pos="540"/>
        </w:tabs>
        <w:ind w:firstLine="567"/>
        <w:jc w:val="both"/>
      </w:pPr>
      <w:r w:rsidRPr="00D125F9">
        <w:t>а) с момента его вручения адресату под расписку или</w:t>
      </w:r>
    </w:p>
    <w:p w:rsidR="00234C3E" w:rsidRPr="00D125F9" w:rsidRDefault="00234C3E" w:rsidP="00BE6038">
      <w:pPr>
        <w:pStyle w:val="Standard"/>
        <w:tabs>
          <w:tab w:val="left" w:pos="540"/>
        </w:tabs>
        <w:ind w:firstLine="567"/>
        <w:jc w:val="both"/>
      </w:pPr>
      <w:r w:rsidRPr="00D125F9">
        <w:t xml:space="preserve">б) в дату, указанную на штемпеле почтового отделения получателя на </w:t>
      </w:r>
      <w:r w:rsidRPr="00D125F9">
        <w:rPr>
          <w:bCs/>
        </w:rPr>
        <w:t>уведомлении</w:t>
      </w:r>
      <w:r w:rsidRPr="00D125F9">
        <w:t xml:space="preserve"> </w:t>
      </w:r>
      <w:r w:rsidRPr="00D125F9">
        <w:rPr>
          <w:bCs/>
        </w:rPr>
        <w:t>о</w:t>
      </w:r>
      <w:r w:rsidRPr="00D125F9">
        <w:t xml:space="preserve"> </w:t>
      </w:r>
      <w:r w:rsidRPr="00D125F9">
        <w:rPr>
          <w:bCs/>
        </w:rPr>
        <w:t>вручении</w:t>
      </w:r>
      <w:r w:rsidRPr="00D125F9">
        <w:t>.</w:t>
      </w:r>
    </w:p>
    <w:p w:rsidR="00234C3E" w:rsidRPr="00D125F9" w:rsidRDefault="00234C3E" w:rsidP="00BE6038">
      <w:pPr>
        <w:pStyle w:val="Standard"/>
        <w:tabs>
          <w:tab w:val="left" w:pos="540"/>
        </w:tabs>
        <w:ind w:firstLine="567"/>
        <w:jc w:val="both"/>
      </w:pPr>
      <w:r w:rsidRPr="00D125F9">
        <w:t>Стороны допускают возможность осуществления взаимодействия путем отправки сообщений по электронной почте после организации защищённого канала связи с использованием сертифицированных средств криптографической защиты.</w:t>
      </w:r>
    </w:p>
    <w:p w:rsidR="00234C3E" w:rsidRPr="00D125F9" w:rsidRDefault="00234C3E" w:rsidP="00BE6038">
      <w:pPr>
        <w:pStyle w:val="Standard"/>
        <w:tabs>
          <w:tab w:val="left" w:pos="540"/>
        </w:tabs>
        <w:ind w:firstLine="567"/>
        <w:jc w:val="both"/>
      </w:pPr>
      <w:r w:rsidRPr="00D125F9">
        <w:t>Адреса электронной почты, по которым осуществляется взаимодействие Сторон по Договору:</w:t>
      </w:r>
    </w:p>
    <w:p w:rsidR="00234C3E" w:rsidRPr="00D125F9" w:rsidRDefault="00234C3E" w:rsidP="00BE6038">
      <w:pPr>
        <w:pStyle w:val="a"/>
        <w:spacing w:after="0" w:line="40" w:lineRule="atLeast"/>
        <w:ind w:left="0" w:firstLine="567"/>
      </w:pPr>
      <w:r w:rsidRPr="00D125F9">
        <w:t xml:space="preserve">Исполнитель </w:t>
      </w:r>
      <w:r w:rsidRPr="00D125F9">
        <w:rPr>
          <w:highlight w:val="yellow"/>
        </w:rPr>
        <w:t>— _____________;</w:t>
      </w:r>
    </w:p>
    <w:p w:rsidR="00234C3E" w:rsidRPr="00D125F9" w:rsidRDefault="00234C3E" w:rsidP="00BE6038">
      <w:pPr>
        <w:pStyle w:val="a"/>
        <w:spacing w:after="0" w:line="40" w:lineRule="atLeast"/>
        <w:ind w:left="0" w:firstLine="567"/>
      </w:pPr>
      <w:r w:rsidRPr="00D125F9">
        <w:t xml:space="preserve">Заказчик – </w:t>
      </w:r>
      <w:r>
        <w:rPr>
          <w:bCs/>
          <w:kern w:val="0"/>
        </w:rPr>
        <w:t>_______________</w:t>
      </w:r>
    </w:p>
    <w:p w:rsidR="00234C3E" w:rsidRPr="00D125F9" w:rsidRDefault="00234C3E" w:rsidP="00BE6038">
      <w:pPr>
        <w:pStyle w:val="a"/>
        <w:spacing w:after="0" w:line="240" w:lineRule="auto"/>
        <w:ind w:left="0" w:firstLine="567"/>
      </w:pPr>
      <w:r w:rsidRPr="00D125F9">
        <w:t>Уведомление, направленное посредством электронной почты, считается полученным Стороной – получателем с момента получения Стороной – отправителем уведомления о доставке.</w:t>
      </w:r>
    </w:p>
    <w:p w:rsidR="00234C3E" w:rsidRPr="00D125F9" w:rsidRDefault="00234C3E" w:rsidP="00BE6038">
      <w:pPr>
        <w:pStyle w:val="a"/>
        <w:spacing w:after="0" w:line="240" w:lineRule="auto"/>
        <w:ind w:left="0" w:firstLine="567"/>
      </w:pPr>
      <w:r w:rsidRPr="00D125F9">
        <w:t>Стороны вправе осуществлять взаимодействие в рамках данного Договора иным дополнительно согласованным способом.</w:t>
      </w:r>
    </w:p>
    <w:p w:rsidR="00234C3E" w:rsidRPr="00D125F9" w:rsidRDefault="00234C3E" w:rsidP="00BE6038">
      <w:pPr>
        <w:pStyle w:val="Standard"/>
        <w:tabs>
          <w:tab w:val="left" w:pos="720"/>
        </w:tabs>
        <w:ind w:firstLine="567"/>
        <w:jc w:val="both"/>
      </w:pPr>
      <w:r w:rsidRPr="00D125F9">
        <w:t>9.3. 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Договору, в срок не менее 3 (трех) рабочих дней до даты вступления соответствующих изменений в силу.</w:t>
      </w:r>
    </w:p>
    <w:p w:rsidR="00234C3E" w:rsidRPr="00D125F9" w:rsidRDefault="00234C3E" w:rsidP="00BE6038">
      <w:pPr>
        <w:pStyle w:val="Standard"/>
        <w:tabs>
          <w:tab w:val="left" w:pos="720"/>
        </w:tabs>
        <w:ind w:firstLine="567"/>
        <w:jc w:val="both"/>
      </w:pPr>
      <w:r w:rsidRPr="00D125F9">
        <w:t>Изменения реквизитов, в том числе указанных в разделе 10 Договора, вступают в силу с момента получения соответствующего уведомления Стороной – получателем, если более поздний срок вступления изменений в силу не указан в уведомлении.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</w:tabs>
        <w:ind w:firstLine="540"/>
        <w:jc w:val="both"/>
      </w:pPr>
      <w:r w:rsidRPr="00D125F9">
        <w:t>До получения в порядке, установленном настоящим Договором, уведомления, указанного в первом абзаце настоящего пункта, Сторона – получатель такого уведомления руководствуется имеющимися у нее сведениями, которые в таком случае считаются надлежащими и верными, а противоположная Сторона несет риски возможных неблагоприятных последствий.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</w:tabs>
        <w:ind w:firstLine="540"/>
        <w:jc w:val="both"/>
      </w:pPr>
      <w:r w:rsidRPr="00D125F9">
        <w:t>9.4. Все изменения и дополнения к настоящему Договору должны быть составлены в простой письменной форме, на бумажном носителе и подписаны уполномоченными представителями обеих Сторон, за исключением случаев, установленных настоящим Договором.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</w:tabs>
        <w:ind w:firstLine="540"/>
        <w:jc w:val="both"/>
      </w:pPr>
      <w:r w:rsidRPr="00D125F9">
        <w:t>9.5. Во всем, что не предусмотрено условиями настоящего Договора, Стороны руководствуются законодательством Российской Федерации.</w:t>
      </w:r>
    </w:p>
    <w:p w:rsidR="00234C3E" w:rsidRPr="00D125F9" w:rsidRDefault="00234C3E" w:rsidP="00BE6038">
      <w:pPr>
        <w:pStyle w:val="Standard"/>
        <w:ind w:firstLine="567"/>
        <w:jc w:val="both"/>
      </w:pPr>
      <w:r w:rsidRPr="00D125F9">
        <w:t>9.6. Заключение настоящего Договора не ограничивает Стороны в их праве на заключение с другими лицам иных договоров об оказании аналогичных услуг. Участие каждой из Сторон в настоящем Договоре не является приоритетным по отношению к другим аналогичным договорам.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  <w:tab w:val="left" w:pos="567"/>
        </w:tabs>
        <w:ind w:firstLine="540"/>
        <w:jc w:val="both"/>
      </w:pPr>
      <w:r w:rsidRPr="00D125F9">
        <w:t>9.7. Передача прав и обязанностей по настоящему Договору не допускается без предварительного письменного согласия другой Стороны.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</w:tabs>
        <w:ind w:firstLine="540"/>
        <w:jc w:val="both"/>
      </w:pPr>
      <w:r w:rsidRPr="00D125F9">
        <w:t>9.8. Следующие приложения являются неотъемлемой частью настоящего Договора: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</w:tabs>
        <w:ind w:firstLine="540"/>
        <w:jc w:val="both"/>
      </w:pPr>
      <w:r w:rsidRPr="00D125F9">
        <w:t>- Приложение №1: Размер вознаграждение Исполнителя;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</w:tabs>
        <w:ind w:firstLine="540"/>
        <w:jc w:val="both"/>
      </w:pPr>
      <w:r w:rsidRPr="00D125F9">
        <w:t>- Приложение №2: Форма Акта об оказании услуг.</w:t>
      </w:r>
    </w:p>
    <w:p w:rsidR="00234C3E" w:rsidRPr="00D125F9" w:rsidRDefault="00234C3E" w:rsidP="00BE6038">
      <w:pPr>
        <w:pStyle w:val="Standard"/>
        <w:numPr>
          <w:ilvl w:val="1"/>
          <w:numId w:val="2"/>
        </w:numPr>
        <w:tabs>
          <w:tab w:val="left" w:pos="540"/>
        </w:tabs>
        <w:ind w:firstLine="540"/>
        <w:jc w:val="both"/>
      </w:pPr>
      <w:r w:rsidRPr="00D125F9">
        <w:t>9.9. Стороны настоящим заверяют и гарантируют соблюдение законодательства Российской Федерации при исполнении обязательств по настоящему Договору.</w:t>
      </w:r>
    </w:p>
    <w:p w:rsidR="00234C3E" w:rsidRPr="00D125F9" w:rsidRDefault="00234C3E" w:rsidP="00BE6038">
      <w:pPr>
        <w:pStyle w:val="Standard"/>
        <w:spacing w:before="60" w:line="240" w:lineRule="atLeast"/>
        <w:ind w:firstLine="540"/>
        <w:jc w:val="both"/>
      </w:pPr>
      <w:r w:rsidRPr="00D125F9">
        <w:t>9.10. Договор составлен в 2 (двух) подлинных экземплярах, имеющих одинаковую юридическую силу, по одному для каждой Стороны.</w:t>
      </w:r>
    </w:p>
    <w:p w:rsidR="00234C3E" w:rsidRPr="00D125F9" w:rsidRDefault="00234C3E" w:rsidP="00BE6038">
      <w:pPr>
        <w:pStyle w:val="Standard"/>
        <w:jc w:val="center"/>
        <w:rPr>
          <w:b/>
        </w:rPr>
      </w:pPr>
    </w:p>
    <w:p w:rsidR="00234C3E" w:rsidRPr="00D125F9" w:rsidRDefault="00234C3E" w:rsidP="00BE6038">
      <w:pPr>
        <w:pStyle w:val="Standard"/>
        <w:jc w:val="center"/>
        <w:rPr>
          <w:b/>
        </w:rPr>
      </w:pPr>
      <w:r w:rsidRPr="00D125F9">
        <w:rPr>
          <w:b/>
        </w:rPr>
        <w:t>10. АДРЕСА И РЕКВИЗИТЫ СТОРОН</w:t>
      </w:r>
      <w:r w:rsidRPr="00D125F9">
        <w:rPr>
          <w:b/>
        </w:rPr>
        <w:br/>
      </w: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37"/>
        <w:gridCol w:w="4819"/>
      </w:tblGrid>
      <w:tr w:rsidR="00234C3E" w:rsidRPr="00D43B2C" w:rsidTr="00D125F9">
        <w:trPr>
          <w:trHeight w:val="363"/>
        </w:trPr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Pr="00D125F9" w:rsidRDefault="00234C3E" w:rsidP="008643AA">
            <w:pPr>
              <w:pStyle w:val="Standard"/>
              <w:jc w:val="both"/>
              <w:rPr>
                <w:b/>
                <w:sz w:val="20"/>
              </w:rPr>
            </w:pPr>
            <w:r w:rsidRPr="00D125F9">
              <w:rPr>
                <w:b/>
                <w:sz w:val="20"/>
              </w:rPr>
              <w:t>Заказчик: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Pr="00D125F9" w:rsidRDefault="00234C3E" w:rsidP="008643AA">
            <w:pPr>
              <w:pStyle w:val="Standard"/>
              <w:jc w:val="both"/>
              <w:rPr>
                <w:sz w:val="20"/>
              </w:rPr>
            </w:pPr>
            <w:r w:rsidRPr="00D125F9">
              <w:rPr>
                <w:b/>
                <w:sz w:val="20"/>
              </w:rPr>
              <w:t>Исполнитель:</w:t>
            </w:r>
          </w:p>
        </w:tc>
      </w:tr>
      <w:tr w:rsidR="00234C3E" w:rsidRPr="00D43B2C" w:rsidTr="00D125F9">
        <w:trPr>
          <w:trHeight w:val="1492"/>
        </w:trPr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234C3E" w:rsidRPr="00D43B2C" w:rsidRDefault="00234C3E" w:rsidP="008643AA">
            <w:pPr>
              <w:rPr>
                <w:rFonts w:ascii="Times New Roman" w:hAnsi="Times New Roman"/>
                <w:sz w:val="20"/>
                <w:szCs w:val="24"/>
              </w:rPr>
            </w:pPr>
          </w:p>
          <w:tbl>
            <w:tblPr>
              <w:tblW w:w="935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356"/>
            </w:tblGrid>
            <w:tr w:rsidR="00234C3E" w:rsidRPr="00D43B2C" w:rsidTr="008643AA">
              <w:trPr>
                <w:trHeight w:val="917"/>
              </w:trPr>
              <w:tc>
                <w:tcPr>
                  <w:tcW w:w="93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  <w:p w:rsidR="00234C3E" w:rsidRPr="00D125F9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</w:tc>
            </w:tr>
            <w:tr w:rsidR="00234C3E" w:rsidRPr="00D43B2C" w:rsidTr="008643AA">
              <w:trPr>
                <w:trHeight w:val="925"/>
              </w:trPr>
              <w:tc>
                <w:tcPr>
                  <w:tcW w:w="93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4C3E" w:rsidRPr="00D125F9" w:rsidRDefault="00234C3E" w:rsidP="008643AA">
                  <w:pPr>
                    <w:pStyle w:val="Standard"/>
                    <w:rPr>
                      <w:sz w:val="20"/>
                    </w:rPr>
                  </w:pPr>
                </w:p>
                <w:p w:rsidR="00234C3E" w:rsidRPr="00D125F9" w:rsidRDefault="00234C3E" w:rsidP="008643AA">
                  <w:pPr>
                    <w:pStyle w:val="Standard"/>
                    <w:rPr>
                      <w:b/>
                      <w:sz w:val="20"/>
                      <w:highlight w:val="yellow"/>
                    </w:rPr>
                  </w:pPr>
                </w:p>
                <w:p w:rsidR="00234C3E" w:rsidRPr="00D125F9" w:rsidRDefault="00234C3E" w:rsidP="008643AA">
                  <w:pPr>
                    <w:pStyle w:val="Standard"/>
                    <w:widowControl w:val="0"/>
                    <w:tabs>
                      <w:tab w:val="left" w:pos="-1560"/>
                    </w:tabs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_________________________</w:t>
                  </w:r>
                </w:p>
                <w:p w:rsidR="00234C3E" w:rsidRPr="00D125F9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  <w:r w:rsidRPr="00D125F9">
                    <w:rPr>
                      <w:sz w:val="20"/>
                    </w:rPr>
                    <w:t>М.П.</w:t>
                  </w:r>
                </w:p>
                <w:p w:rsidR="00234C3E" w:rsidRPr="00D125F9" w:rsidRDefault="00234C3E" w:rsidP="008643AA">
                  <w:pPr>
                    <w:pStyle w:val="Standard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234C3E" w:rsidRPr="00D125F9" w:rsidRDefault="00234C3E" w:rsidP="008643AA">
            <w:pPr>
              <w:pStyle w:val="Standard"/>
              <w:jc w:val="both"/>
              <w:rPr>
                <w:sz w:val="20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/>
                <w:bCs/>
                <w:sz w:val="20"/>
                <w:highlight w:val="yellow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Cs/>
                <w:sz w:val="20"/>
              </w:rPr>
            </w:pPr>
            <w:r w:rsidRPr="00D125F9">
              <w:rPr>
                <w:bCs/>
                <w:sz w:val="20"/>
              </w:rPr>
              <w:t>Директор</w:t>
            </w: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bCs/>
                <w:sz w:val="20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sz w:val="20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sz w:val="20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sz w:val="20"/>
              </w:rPr>
            </w:pPr>
          </w:p>
          <w:p w:rsidR="00234C3E" w:rsidRPr="00D125F9" w:rsidRDefault="00234C3E" w:rsidP="008643AA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sz w:val="20"/>
              </w:rPr>
            </w:pPr>
            <w:r w:rsidRPr="00D125F9">
              <w:rPr>
                <w:sz w:val="20"/>
              </w:rPr>
              <w:t>_________________________/</w:t>
            </w:r>
            <w:r w:rsidRPr="00D125F9">
              <w:rPr>
                <w:sz w:val="20"/>
                <w:lang w:val="en-US"/>
              </w:rPr>
              <w:t>_____________</w:t>
            </w:r>
            <w:r w:rsidRPr="00D125F9">
              <w:rPr>
                <w:sz w:val="20"/>
              </w:rPr>
              <w:t>/</w:t>
            </w:r>
          </w:p>
          <w:p w:rsidR="00234C3E" w:rsidRPr="00D125F9" w:rsidRDefault="00234C3E" w:rsidP="008643AA">
            <w:pPr>
              <w:pStyle w:val="Standard"/>
              <w:jc w:val="both"/>
              <w:rPr>
                <w:sz w:val="20"/>
              </w:rPr>
            </w:pPr>
            <w:r w:rsidRPr="00D125F9">
              <w:rPr>
                <w:sz w:val="20"/>
              </w:rPr>
              <w:t>М.П.</w:t>
            </w:r>
          </w:p>
          <w:p w:rsidR="00234C3E" w:rsidRPr="00D125F9" w:rsidRDefault="00234C3E" w:rsidP="008643AA">
            <w:pPr>
              <w:pStyle w:val="Standard"/>
              <w:rPr>
                <w:sz w:val="20"/>
              </w:rPr>
            </w:pPr>
          </w:p>
        </w:tc>
      </w:tr>
      <w:tr w:rsidR="00234C3E" w:rsidRPr="00D43B2C" w:rsidTr="00D125F9">
        <w:trPr>
          <w:trHeight w:val="336"/>
        </w:trPr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Pr="00D125F9" w:rsidRDefault="00234C3E" w:rsidP="008643AA">
            <w:pPr>
              <w:pStyle w:val="Standard"/>
              <w:jc w:val="both"/>
              <w:rPr>
                <w:sz w:val="20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Pr="00D125F9" w:rsidRDefault="00234C3E" w:rsidP="008643AA">
            <w:pPr>
              <w:pStyle w:val="Standard"/>
              <w:jc w:val="both"/>
              <w:rPr>
                <w:sz w:val="20"/>
              </w:rPr>
            </w:pPr>
          </w:p>
        </w:tc>
      </w:tr>
    </w:tbl>
    <w:p w:rsidR="00234C3E" w:rsidRDefault="00234C3E" w:rsidP="00BE6038">
      <w:pPr>
        <w:pStyle w:val="51"/>
        <w:spacing w:before="0"/>
        <w:jc w:val="right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p w:rsidR="00234C3E" w:rsidRDefault="00234C3E" w:rsidP="00C17CA7">
      <w:pPr>
        <w:pStyle w:val="Textbody"/>
      </w:pPr>
    </w:p>
    <w:p w:rsidR="00234C3E" w:rsidRPr="00C17CA7" w:rsidRDefault="00234C3E" w:rsidP="00C17CA7">
      <w:pPr>
        <w:pStyle w:val="Textbody"/>
      </w:pPr>
    </w:p>
    <w:p w:rsidR="00234C3E" w:rsidRDefault="00234C3E" w:rsidP="00BE6038">
      <w:pPr>
        <w:pStyle w:val="51"/>
        <w:spacing w:before="0"/>
        <w:jc w:val="right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p w:rsidR="00234C3E" w:rsidRDefault="00234C3E" w:rsidP="00BE6038">
      <w:pPr>
        <w:pStyle w:val="51"/>
        <w:spacing w:before="0"/>
        <w:jc w:val="right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p w:rsidR="00234C3E" w:rsidRDefault="00234C3E" w:rsidP="00BE6038">
      <w:pPr>
        <w:pStyle w:val="51"/>
        <w:spacing w:before="0"/>
        <w:jc w:val="right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p w:rsidR="00234C3E" w:rsidRDefault="00234C3E" w:rsidP="00BE6038">
      <w:pPr>
        <w:pStyle w:val="51"/>
        <w:spacing w:before="0"/>
        <w:jc w:val="right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p w:rsidR="00234C3E" w:rsidRDefault="00234C3E" w:rsidP="00BE6038">
      <w:pPr>
        <w:pStyle w:val="51"/>
        <w:spacing w:before="0"/>
        <w:jc w:val="right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p w:rsidR="00234C3E" w:rsidRDefault="00234C3E" w:rsidP="0019083D">
      <w:pPr>
        <w:pStyle w:val="51"/>
        <w:spacing w:before="0"/>
        <w:jc w:val="right"/>
      </w:pPr>
      <w:r>
        <w:rPr>
          <w:rFonts w:ascii="Times New Roman" w:hAnsi="Times New Roman"/>
          <w:b/>
          <w:i/>
          <w:iCs/>
          <w:color w:val="00000A"/>
          <w:sz w:val="18"/>
          <w:szCs w:val="18"/>
        </w:rPr>
        <w:br w:type="page"/>
        <w:t>Приложение №1</w:t>
      </w:r>
    </w:p>
    <w:p w:rsidR="00234C3E" w:rsidRDefault="00234C3E" w:rsidP="0019083D">
      <w:pPr>
        <w:pStyle w:val="51"/>
        <w:spacing w:before="0"/>
        <w:jc w:val="right"/>
      </w:pPr>
      <w:r>
        <w:rPr>
          <w:rFonts w:ascii="Times New Roman" w:hAnsi="Times New Roman"/>
          <w:b/>
          <w:i/>
          <w:iCs/>
          <w:color w:val="00000A"/>
          <w:sz w:val="18"/>
          <w:szCs w:val="18"/>
        </w:rPr>
        <w:t xml:space="preserve">к </w:t>
      </w:r>
      <w:r>
        <w:rPr>
          <w:rFonts w:ascii="Times New Roman" w:hAnsi="Times New Roman"/>
          <w:b/>
          <w:i/>
          <w:color w:val="00000A"/>
          <w:sz w:val="18"/>
          <w:szCs w:val="18"/>
        </w:rPr>
        <w:t>Договору возмездного оказания услуг</w:t>
      </w:r>
    </w:p>
    <w:p w:rsidR="00234C3E" w:rsidRDefault="00234C3E" w:rsidP="0019083D">
      <w:pPr>
        <w:pStyle w:val="Standard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№ _____________ от «__» ________ 20__ г.</w:t>
      </w: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Размер вознаграждения Исполнителя</w:t>
      </w: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center"/>
        <w:rPr>
          <w:b/>
          <w:sz w:val="22"/>
          <w:szCs w:val="22"/>
        </w:rPr>
      </w:pPr>
    </w:p>
    <w:p w:rsidR="00234C3E" w:rsidRDefault="00234C3E" w:rsidP="0019083D">
      <w:pPr>
        <w:pStyle w:val="Standard"/>
        <w:jc w:val="right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</w:p>
    <w:tbl>
      <w:tblPr>
        <w:tblW w:w="910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7"/>
        <w:gridCol w:w="2669"/>
        <w:gridCol w:w="5829"/>
      </w:tblGrid>
      <w:tr w:rsidR="00234C3E" w:rsidRPr="00944A35" w:rsidTr="00B7065B">
        <w:trPr>
          <w:trHeight w:val="855"/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04590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 w:rsidRPr="0004590D">
              <w:rPr>
                <w:bCs/>
                <w:sz w:val="22"/>
                <w:szCs w:val="22"/>
              </w:rPr>
              <w:t>Размер вознаграждения, руб.</w:t>
            </w:r>
          </w:p>
        </w:tc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 w:rsidRPr="0004590D">
              <w:rPr>
                <w:bCs/>
                <w:sz w:val="22"/>
                <w:szCs w:val="22"/>
              </w:rPr>
              <w:t>Оказанная услуга</w:t>
            </w:r>
          </w:p>
        </w:tc>
      </w:tr>
      <w:tr w:rsidR="00234C3E" w:rsidRPr="00944A35" w:rsidTr="00B7065B">
        <w:trPr>
          <w:trHeight w:val="552"/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 w:rsidRPr="0004590D">
              <w:rPr>
                <w:sz w:val="22"/>
                <w:szCs w:val="22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ind w:left="-7"/>
              <w:jc w:val="center"/>
              <w:rPr>
                <w:sz w:val="22"/>
                <w:szCs w:val="22"/>
                <w:lang w:val="en-US"/>
              </w:rPr>
            </w:pPr>
            <w:r w:rsidRPr="0004590D">
              <w:rPr>
                <w:sz w:val="22"/>
                <w:szCs w:val="22"/>
                <w:lang w:val="en-US"/>
              </w:rPr>
              <w:t>4500</w:t>
            </w:r>
          </w:p>
        </w:tc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 w:rsidRPr="0004590D">
              <w:rPr>
                <w:bCs/>
                <w:sz w:val="22"/>
                <w:szCs w:val="22"/>
              </w:rPr>
              <w:t xml:space="preserve">за каждый договор на РКО, заключенный заказчиком при участии Исполнителя </w:t>
            </w:r>
          </w:p>
        </w:tc>
      </w:tr>
      <w:tr w:rsidR="00234C3E" w:rsidRPr="00944A35" w:rsidTr="00B7065B"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 w:rsidRPr="0004590D">
              <w:rPr>
                <w:sz w:val="22"/>
                <w:szCs w:val="22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tabs>
                <w:tab w:val="left" w:pos="567"/>
              </w:tabs>
              <w:jc w:val="center"/>
              <w:rPr>
                <w:sz w:val="22"/>
                <w:szCs w:val="22"/>
                <w:lang w:val="en-US"/>
              </w:rPr>
            </w:pPr>
            <w:r w:rsidRPr="0004590D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jc w:val="center"/>
              <w:rPr>
                <w:sz w:val="22"/>
                <w:szCs w:val="22"/>
              </w:rPr>
            </w:pPr>
            <w:r w:rsidRPr="0004590D">
              <w:rPr>
                <w:sz w:val="22"/>
                <w:szCs w:val="22"/>
              </w:rPr>
              <w:t xml:space="preserve">за информацию, переданную Исполнителем о потенциальном клиенте, договор на РКО с которым не был заключен Заказчиком </w:t>
            </w:r>
          </w:p>
          <w:p w:rsidR="00234C3E" w:rsidRPr="0004590D" w:rsidRDefault="00234C3E" w:rsidP="00B7065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234C3E" w:rsidRPr="00944A35" w:rsidTr="00B7065B"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04590D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tabs>
                <w:tab w:val="left" w:pos="567"/>
              </w:tabs>
              <w:jc w:val="center"/>
              <w:rPr>
                <w:sz w:val="22"/>
                <w:szCs w:val="22"/>
                <w:lang w:val="en-US"/>
              </w:rPr>
            </w:pPr>
            <w:r w:rsidRPr="0004590D">
              <w:rPr>
                <w:sz w:val="22"/>
                <w:szCs w:val="22"/>
                <w:lang w:val="en-US"/>
              </w:rPr>
              <w:t>1000</w:t>
            </w:r>
          </w:p>
        </w:tc>
        <w:tc>
          <w:tcPr>
            <w:tcW w:w="5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04590D" w:rsidRDefault="00234C3E" w:rsidP="00B7065B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 w:rsidRPr="0004590D">
              <w:rPr>
                <w:bCs/>
                <w:sz w:val="22"/>
                <w:szCs w:val="22"/>
              </w:rPr>
              <w:t xml:space="preserve">за каждый договор на эквайринг, заключенный заказчиком при участии Исполнителя </w:t>
            </w:r>
          </w:p>
        </w:tc>
      </w:tr>
    </w:tbl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Заказчик:                                                                       Исполнитель:   </w:t>
      </w:r>
    </w:p>
    <w:p w:rsidR="00234C3E" w:rsidRDefault="00234C3E" w:rsidP="0019083D">
      <w:pPr>
        <w:pStyle w:val="Standard"/>
        <w:widowControl w:val="0"/>
        <w:tabs>
          <w:tab w:val="left" w:pos="-1560"/>
        </w:tabs>
        <w:jc w:val="both"/>
        <w:rPr>
          <w:sz w:val="22"/>
          <w:szCs w:val="22"/>
        </w:rPr>
      </w:pPr>
    </w:p>
    <w:p w:rsidR="00234C3E" w:rsidRDefault="00234C3E" w:rsidP="0019083D">
      <w:pPr>
        <w:pStyle w:val="Standard"/>
        <w:widowControl w:val="0"/>
        <w:tabs>
          <w:tab w:val="left" w:pos="-15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</w:p>
    <w:p w:rsidR="00234C3E" w:rsidRDefault="00234C3E" w:rsidP="0019083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34C3E" w:rsidRPr="00B71F47" w:rsidRDefault="00234C3E" w:rsidP="0019083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____________________//                   ___________________/</w:t>
      </w:r>
      <w:r w:rsidRPr="00A216CD">
        <w:rPr>
          <w:sz w:val="22"/>
          <w:szCs w:val="22"/>
        </w:rPr>
        <w:t>_______/</w:t>
      </w:r>
    </w:p>
    <w:p w:rsidR="00234C3E" w:rsidRDefault="00234C3E" w:rsidP="0019083D">
      <w:pPr>
        <w:pStyle w:val="Standard"/>
        <w:rPr>
          <w:b/>
          <w:sz w:val="22"/>
          <w:szCs w:val="22"/>
        </w:rPr>
      </w:pPr>
    </w:p>
    <w:p w:rsidR="00234C3E" w:rsidRDefault="00234C3E" w:rsidP="0019083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М.П                                                                                   М.П.</w:t>
      </w:r>
    </w:p>
    <w:p w:rsidR="00234C3E" w:rsidRDefault="00234C3E" w:rsidP="0019083D">
      <w:pPr>
        <w:pStyle w:val="Standard"/>
        <w:rPr>
          <w:sz w:val="22"/>
          <w:szCs w:val="22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20"/>
          <w:szCs w:val="20"/>
        </w:rPr>
      </w:pPr>
    </w:p>
    <w:p w:rsidR="00234C3E" w:rsidRDefault="00234C3E" w:rsidP="0019083D">
      <w:pPr>
        <w:pStyle w:val="Standard"/>
        <w:jc w:val="righ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Приложение №2</w:t>
      </w:r>
    </w:p>
    <w:p w:rsidR="00234C3E" w:rsidRDefault="00234C3E" w:rsidP="0019083D">
      <w:pPr>
        <w:pStyle w:val="Standard"/>
        <w:jc w:val="righ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к Договору возмездного оказания услуг</w:t>
      </w:r>
    </w:p>
    <w:p w:rsidR="00234C3E" w:rsidRDefault="00234C3E" w:rsidP="0019083D">
      <w:pPr>
        <w:pStyle w:val="Standard"/>
        <w:jc w:val="righ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№ ___________от «__» ___________ </w:t>
      </w:r>
      <w:r>
        <w:rPr>
          <w:b/>
          <w:i/>
          <w:sz w:val="18"/>
          <w:szCs w:val="18"/>
        </w:rPr>
        <w:t>20__ г.</w:t>
      </w:r>
    </w:p>
    <w:p w:rsidR="00234C3E" w:rsidRDefault="00234C3E" w:rsidP="0019083D">
      <w:pPr>
        <w:pStyle w:val="Standard"/>
      </w:pPr>
    </w:p>
    <w:p w:rsidR="00234C3E" w:rsidRDefault="00234C3E" w:rsidP="0019083D">
      <w:pPr>
        <w:pStyle w:val="Standard"/>
      </w:pPr>
    </w:p>
    <w:p w:rsidR="00234C3E" w:rsidRDefault="00234C3E" w:rsidP="0019083D">
      <w:pPr>
        <w:pStyle w:val="Standard"/>
      </w:pPr>
    </w:p>
    <w:p w:rsidR="00234C3E" w:rsidRDefault="00234C3E" w:rsidP="0019083D">
      <w:pPr>
        <w:pStyle w:val="Standard"/>
      </w:pPr>
      <w:r>
        <w:rPr>
          <w:b/>
        </w:rPr>
        <w:t>Форма</w:t>
      </w:r>
    </w:p>
    <w:p w:rsidR="00234C3E" w:rsidRDefault="00234C3E" w:rsidP="0019083D">
      <w:pPr>
        <w:pStyle w:val="Standard"/>
        <w:jc w:val="center"/>
        <w:rPr>
          <w:b/>
        </w:rPr>
      </w:pPr>
      <w:r>
        <w:rPr>
          <w:b/>
        </w:rPr>
        <w:t>Акт об оказании услуг</w:t>
      </w:r>
    </w:p>
    <w:p w:rsidR="00234C3E" w:rsidRDefault="00234C3E" w:rsidP="0019083D">
      <w:pPr>
        <w:pStyle w:val="Standard"/>
        <w:jc w:val="center"/>
        <w:rPr>
          <w:b/>
        </w:rPr>
      </w:pPr>
    </w:p>
    <w:p w:rsidR="00234C3E" w:rsidRDefault="00234C3E" w:rsidP="0019083D">
      <w:pPr>
        <w:pStyle w:val="Standard"/>
        <w:jc w:val="center"/>
        <w:rPr>
          <w:b/>
        </w:rPr>
      </w:pPr>
    </w:p>
    <w:p w:rsidR="00234C3E" w:rsidRPr="00F46072" w:rsidRDefault="00234C3E" w:rsidP="0019083D">
      <w:pPr>
        <w:pStyle w:val="Standard"/>
        <w:spacing w:line="251" w:lineRule="auto"/>
        <w:jc w:val="both"/>
        <w:rPr>
          <w:sz w:val="22"/>
          <w:szCs w:val="22"/>
        </w:rPr>
      </w:pPr>
      <w:r>
        <w:rPr>
          <w:sz w:val="22"/>
          <w:szCs w:val="22"/>
        </w:rPr>
        <w:t>г.Ростов-на-Дону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</w:t>
      </w:r>
      <w:r w:rsidRPr="00F46072">
        <w:rPr>
          <w:sz w:val="22"/>
          <w:szCs w:val="22"/>
        </w:rPr>
        <w:t xml:space="preserve">«__» __________ </w:t>
      </w:r>
      <w:r w:rsidRPr="00F46072">
        <w:rPr>
          <w:b/>
          <w:i/>
          <w:sz w:val="22"/>
          <w:szCs w:val="22"/>
        </w:rPr>
        <w:t>20__ г.</w:t>
      </w:r>
    </w:p>
    <w:p w:rsidR="00234C3E" w:rsidRDefault="00234C3E" w:rsidP="0019083D">
      <w:pPr>
        <w:pStyle w:val="Textbodyindent"/>
        <w:rPr>
          <w:bCs/>
          <w:sz w:val="22"/>
          <w:szCs w:val="22"/>
          <w:u w:val="single"/>
        </w:rPr>
      </w:pPr>
    </w:p>
    <w:p w:rsidR="00234C3E" w:rsidRPr="007A1E8F" w:rsidRDefault="00234C3E" w:rsidP="0019083D">
      <w:pPr>
        <w:pStyle w:val="Textbodyindent"/>
        <w:rPr>
          <w:sz w:val="22"/>
          <w:szCs w:val="22"/>
        </w:rPr>
      </w:pPr>
      <w:r w:rsidRPr="007A1E8F">
        <w:rPr>
          <w:bCs/>
          <w:sz w:val="22"/>
          <w:szCs w:val="22"/>
        </w:rPr>
        <w:t xml:space="preserve">Банк, именуемый в дальнейшем «Заказчик», в </w:t>
      </w:r>
      <w:r w:rsidRPr="007A1E8F">
        <w:rPr>
          <w:sz w:val="22"/>
          <w:szCs w:val="22"/>
        </w:rPr>
        <w:t xml:space="preserve">лице </w:t>
      </w:r>
      <w:r w:rsidRPr="00B71F47">
        <w:rPr>
          <w:sz w:val="22"/>
          <w:szCs w:val="22"/>
        </w:rPr>
        <w:t>_______________-</w:t>
      </w:r>
      <w:r w:rsidRPr="007A1E8F">
        <w:rPr>
          <w:bCs/>
          <w:sz w:val="22"/>
          <w:szCs w:val="22"/>
        </w:rPr>
        <w:t>, с одной стороны</w:t>
      </w:r>
      <w:r w:rsidRPr="007A1E8F">
        <w:rPr>
          <w:sz w:val="22"/>
          <w:szCs w:val="22"/>
        </w:rPr>
        <w:t xml:space="preserve"> и </w:t>
      </w:r>
      <w:r w:rsidRPr="007A1E8F">
        <w:rPr>
          <w:rStyle w:val="fontstyle01"/>
        </w:rPr>
        <w:t>____________________________________</w:t>
      </w:r>
      <w:r w:rsidRPr="007A1E8F">
        <w:rPr>
          <w:sz w:val="22"/>
          <w:szCs w:val="22"/>
        </w:rPr>
        <w:t xml:space="preserve">, именуемый в дальнейшем «Исполнитель», действующий на основании _________, в лице </w:t>
      </w:r>
      <w:r>
        <w:rPr>
          <w:sz w:val="22"/>
          <w:szCs w:val="22"/>
        </w:rPr>
        <w:t>____</w:t>
      </w:r>
      <w:r w:rsidRPr="007A1E8F">
        <w:rPr>
          <w:sz w:val="22"/>
          <w:szCs w:val="22"/>
        </w:rPr>
        <w:t xml:space="preserve">____________, действующего на основании </w:t>
      </w:r>
      <w:r>
        <w:rPr>
          <w:sz w:val="22"/>
          <w:szCs w:val="22"/>
        </w:rPr>
        <w:t>__________</w:t>
      </w:r>
      <w:r w:rsidRPr="007A1E8F">
        <w:rPr>
          <w:sz w:val="22"/>
          <w:szCs w:val="22"/>
        </w:rPr>
        <w:t>, с другой стороны, во исполнение Договора возмездного оказания услуг № _______ от «__» _________ 20___ г. (далее - Договор) составили настоящий Акт о нижеследующем:</w:t>
      </w:r>
    </w:p>
    <w:p w:rsidR="00234C3E" w:rsidRDefault="00234C3E" w:rsidP="0019083D">
      <w:pPr>
        <w:pStyle w:val="Textbodyindent"/>
        <w:rPr>
          <w:sz w:val="22"/>
          <w:szCs w:val="22"/>
        </w:rPr>
      </w:pPr>
    </w:p>
    <w:p w:rsidR="00234C3E" w:rsidRDefault="00234C3E" w:rsidP="0019083D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 период с «___» ________ 20__ г. по «___» ________ 20__ г.</w:t>
      </w:r>
    </w:p>
    <w:p w:rsidR="00234C3E" w:rsidRDefault="00234C3E" w:rsidP="0019083D">
      <w:pPr>
        <w:pStyle w:val="Standard"/>
        <w:ind w:left="360"/>
        <w:jc w:val="both"/>
        <w:rPr>
          <w:sz w:val="22"/>
          <w:szCs w:val="22"/>
        </w:rPr>
      </w:pPr>
    </w:p>
    <w:tbl>
      <w:tblPr>
        <w:tblW w:w="849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16"/>
        <w:gridCol w:w="1982"/>
      </w:tblGrid>
      <w:tr w:rsidR="00234C3E" w:rsidRPr="00944A35" w:rsidTr="00B7065B">
        <w:trPr>
          <w:trHeight w:val="855"/>
          <w:jc w:val="center"/>
        </w:trPr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Default="00234C3E" w:rsidP="00B7065B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bCs/>
                <w:sz w:val="22"/>
                <w:szCs w:val="22"/>
              </w:rPr>
              <w:t>договоров на РКО, заключенных Заказчиком при участии Исполнителя</w:t>
            </w:r>
            <w:r>
              <w:rPr>
                <w:sz w:val="22"/>
                <w:szCs w:val="22"/>
              </w:rPr>
              <w:t xml:space="preserve"> в отчетном месяце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Default="00234C3E" w:rsidP="00B7065B">
            <w:pPr>
              <w:pStyle w:val="Standard"/>
              <w:jc w:val="center"/>
              <w:rPr>
                <w:bCs/>
              </w:rPr>
            </w:pPr>
          </w:p>
        </w:tc>
      </w:tr>
      <w:tr w:rsidR="00234C3E" w:rsidRPr="00944A35" w:rsidTr="00B7065B">
        <w:trPr>
          <w:trHeight w:val="552"/>
          <w:jc w:val="center"/>
        </w:trPr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Pr="007A1E8F" w:rsidRDefault="00234C3E" w:rsidP="00B7065B">
            <w:pPr>
              <w:pStyle w:val="Standard"/>
              <w:ind w:left="-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потенциальных клиентов, информация о которых была передана Исполнителем, но договоры на РКО не были заключены Заказчиком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Default="00234C3E" w:rsidP="00B7065B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</w:tr>
      <w:tr w:rsidR="00234C3E" w:rsidRPr="00944A35" w:rsidTr="00B7065B">
        <w:trPr>
          <w:jc w:val="center"/>
        </w:trPr>
        <w:tc>
          <w:tcPr>
            <w:tcW w:w="6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Default="00234C3E" w:rsidP="00B7065B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bCs/>
                <w:sz w:val="22"/>
                <w:szCs w:val="22"/>
              </w:rPr>
              <w:t>договоров на эквайринг, заключенных Заказчиком при участии Исполнителя</w:t>
            </w:r>
            <w:r>
              <w:rPr>
                <w:sz w:val="22"/>
                <w:szCs w:val="22"/>
              </w:rPr>
              <w:t xml:space="preserve"> в отчетном месяце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C3E" w:rsidRDefault="00234C3E" w:rsidP="00B7065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234C3E" w:rsidRDefault="00234C3E" w:rsidP="0019083D">
      <w:pPr>
        <w:pStyle w:val="Standard"/>
        <w:ind w:left="360"/>
        <w:jc w:val="both"/>
        <w:rPr>
          <w:sz w:val="22"/>
          <w:szCs w:val="22"/>
        </w:rPr>
      </w:pPr>
    </w:p>
    <w:p w:rsidR="00234C3E" w:rsidRDefault="00234C3E" w:rsidP="0019083D">
      <w:pPr>
        <w:pStyle w:val="Standard"/>
        <w:numPr>
          <w:ilvl w:val="0"/>
          <w:numId w:val="3"/>
        </w:numPr>
        <w:jc w:val="both"/>
      </w:pPr>
      <w:r>
        <w:rPr>
          <w:sz w:val="22"/>
          <w:szCs w:val="22"/>
        </w:rPr>
        <w:t xml:space="preserve">Стоимость услуг в отчетном месяце составляет_________ (___________) руб. __ коп., </w:t>
      </w:r>
      <w:r>
        <w:rPr>
          <w:i/>
          <w:sz w:val="22"/>
          <w:szCs w:val="22"/>
        </w:rPr>
        <w:t>НДС не облагается в связи с освобождением от оплаты НДС согласно статье 145 НК РФ.</w:t>
      </w:r>
    </w:p>
    <w:p w:rsidR="00234C3E" w:rsidRDefault="00234C3E" w:rsidP="0019083D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0"/>
        <w:contextualSpacing w:val="0"/>
        <w:textAlignment w:val="baseline"/>
      </w:pPr>
      <w:r>
        <w:t>Настоящий Акт является неотъемлемой частью Договора и составлен в двух экземплярах по одному для каждой из Сторон.</w:t>
      </w:r>
    </w:p>
    <w:p w:rsidR="00234C3E" w:rsidRDefault="00234C3E" w:rsidP="0019083D">
      <w:pPr>
        <w:pStyle w:val="Standard"/>
        <w:ind w:left="360"/>
        <w:jc w:val="both"/>
        <w:rPr>
          <w:sz w:val="22"/>
          <w:szCs w:val="22"/>
        </w:rPr>
      </w:pPr>
    </w:p>
    <w:tbl>
      <w:tblPr>
        <w:tblW w:w="91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02"/>
        <w:gridCol w:w="4614"/>
      </w:tblGrid>
      <w:tr w:rsidR="00234C3E" w:rsidRPr="00944A35" w:rsidTr="00B7065B">
        <w:trPr>
          <w:trHeight w:val="80"/>
          <w:jc w:val="center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Default="00234C3E" w:rsidP="00B7065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Заказчик:</w:t>
            </w:r>
          </w:p>
        </w:tc>
        <w:tc>
          <w:tcPr>
            <w:tcW w:w="4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Default="00234C3E" w:rsidP="00B7065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</w:tc>
      </w:tr>
      <w:tr w:rsidR="00234C3E" w:rsidRPr="00944A35" w:rsidTr="00B7065B">
        <w:trPr>
          <w:trHeight w:val="558"/>
          <w:jc w:val="center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_____________________/_____________/</w:t>
            </w:r>
          </w:p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Default="00234C3E" w:rsidP="00B7065B">
            <w:pPr>
              <w:pStyle w:val="Standard"/>
              <w:jc w:val="both"/>
            </w:pPr>
          </w:p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_________________________/_________/</w:t>
            </w:r>
          </w:p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234C3E" w:rsidRDefault="00234C3E" w:rsidP="0019083D">
      <w:pPr>
        <w:pStyle w:val="Standard"/>
        <w:ind w:left="360"/>
        <w:jc w:val="both"/>
        <w:rPr>
          <w:sz w:val="22"/>
          <w:szCs w:val="22"/>
        </w:rPr>
      </w:pPr>
    </w:p>
    <w:p w:rsidR="00234C3E" w:rsidRDefault="00234C3E" w:rsidP="0019083D">
      <w:pPr>
        <w:pStyle w:val="Standard"/>
        <w:jc w:val="both"/>
        <w:rPr>
          <w:sz w:val="22"/>
          <w:szCs w:val="22"/>
        </w:rPr>
      </w:pPr>
    </w:p>
    <w:p w:rsidR="00234C3E" w:rsidRDefault="00234C3E" w:rsidP="0019083D">
      <w:pPr>
        <w:pStyle w:val="Standard"/>
        <w:ind w:left="360"/>
        <w:jc w:val="both"/>
        <w:rPr>
          <w:sz w:val="22"/>
          <w:szCs w:val="22"/>
        </w:rPr>
      </w:pPr>
    </w:p>
    <w:p w:rsidR="00234C3E" w:rsidRDefault="00234C3E" w:rsidP="0019083D">
      <w:pPr>
        <w:pStyle w:val="Standard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Форма Акта согласована.</w:t>
      </w:r>
    </w:p>
    <w:p w:rsidR="00234C3E" w:rsidRDefault="00234C3E" w:rsidP="0019083D">
      <w:pPr>
        <w:pStyle w:val="Standard"/>
        <w:ind w:left="360"/>
        <w:jc w:val="both"/>
        <w:rPr>
          <w:sz w:val="22"/>
          <w:szCs w:val="22"/>
          <w:lang w:val="en-US"/>
        </w:rPr>
      </w:pPr>
    </w:p>
    <w:tbl>
      <w:tblPr>
        <w:tblW w:w="91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02"/>
        <w:gridCol w:w="4614"/>
      </w:tblGrid>
      <w:tr w:rsidR="00234C3E" w:rsidRPr="00944A35" w:rsidTr="00B7065B">
        <w:trPr>
          <w:trHeight w:val="80"/>
          <w:jc w:val="center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Pr="00FD205C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  <w:r w:rsidRPr="00FD205C">
              <w:rPr>
                <w:sz w:val="22"/>
                <w:szCs w:val="22"/>
              </w:rPr>
              <w:t>Заказчик:</w:t>
            </w:r>
          </w:p>
        </w:tc>
        <w:tc>
          <w:tcPr>
            <w:tcW w:w="4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</w:tc>
      </w:tr>
      <w:tr w:rsidR="00234C3E" w:rsidRPr="00944A35" w:rsidTr="00B7065B">
        <w:trPr>
          <w:trHeight w:val="558"/>
          <w:jc w:val="center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234C3E" w:rsidRPr="00FD205C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234C3E" w:rsidRPr="00FD205C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 w:rsidRPr="00FD205C">
              <w:rPr>
                <w:sz w:val="22"/>
                <w:szCs w:val="22"/>
              </w:rPr>
              <w:t xml:space="preserve"> __________________/ /</w:t>
            </w:r>
          </w:p>
          <w:p w:rsidR="00234C3E" w:rsidRPr="00FD205C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</w:p>
          <w:p w:rsidR="00234C3E" w:rsidRPr="00FD205C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  <w:r w:rsidRPr="00FD205C">
              <w:rPr>
                <w:sz w:val="22"/>
                <w:szCs w:val="22"/>
              </w:rPr>
              <w:t>М.П.</w:t>
            </w:r>
          </w:p>
        </w:tc>
        <w:tc>
          <w:tcPr>
            <w:tcW w:w="4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3E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 w:rsidRPr="00EC2882">
              <w:rPr>
                <w:bCs/>
                <w:sz w:val="22"/>
                <w:szCs w:val="22"/>
              </w:rPr>
              <w:t>Директор</w:t>
            </w:r>
          </w:p>
          <w:p w:rsidR="00234C3E" w:rsidRPr="00FD205C" w:rsidRDefault="00234C3E" w:rsidP="00B7065B">
            <w:pPr>
              <w:pStyle w:val="Standard"/>
              <w:widowControl w:val="0"/>
              <w:tabs>
                <w:tab w:val="left" w:pos="-1560"/>
              </w:tabs>
              <w:jc w:val="both"/>
              <w:rPr>
                <w:sz w:val="22"/>
                <w:szCs w:val="27"/>
              </w:rPr>
            </w:pPr>
          </w:p>
          <w:p w:rsidR="00234C3E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</w:p>
          <w:p w:rsidR="00234C3E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</w:p>
          <w:p w:rsidR="00234C3E" w:rsidRPr="000B446F" w:rsidRDefault="00234C3E" w:rsidP="00B706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_______________________/</w:t>
            </w:r>
            <w:r>
              <w:rPr>
                <w:sz w:val="22"/>
                <w:szCs w:val="22"/>
                <w:lang w:val="en-US"/>
              </w:rPr>
              <w:t>___________</w:t>
            </w:r>
            <w:r w:rsidRPr="00540275">
              <w:rPr>
                <w:sz w:val="22"/>
                <w:szCs w:val="22"/>
              </w:rPr>
              <w:t>/</w:t>
            </w:r>
          </w:p>
          <w:p w:rsidR="00234C3E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</w:p>
          <w:p w:rsidR="00234C3E" w:rsidRDefault="00234C3E" w:rsidP="00B7065B">
            <w:pPr>
              <w:pStyle w:val="Standard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М.П.</w:t>
            </w:r>
          </w:p>
        </w:tc>
      </w:tr>
    </w:tbl>
    <w:p w:rsidR="00234C3E" w:rsidRDefault="00234C3E" w:rsidP="0019083D">
      <w:pPr>
        <w:pStyle w:val="51"/>
        <w:spacing w:before="0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p w:rsidR="00234C3E" w:rsidRDefault="00234C3E" w:rsidP="00BE6038">
      <w:pPr>
        <w:pStyle w:val="51"/>
        <w:spacing w:before="0"/>
        <w:jc w:val="right"/>
        <w:rPr>
          <w:rFonts w:ascii="Times New Roman" w:hAnsi="Times New Roman"/>
          <w:b/>
          <w:i/>
          <w:iCs/>
          <w:color w:val="00000A"/>
          <w:sz w:val="18"/>
          <w:szCs w:val="18"/>
        </w:rPr>
      </w:pPr>
    </w:p>
    <w:sectPr w:rsidR="00234C3E" w:rsidSect="008B7B2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ueHaasUnicaW06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D83"/>
    <w:multiLevelType w:val="hybridMultilevel"/>
    <w:tmpl w:val="7F0A069A"/>
    <w:lvl w:ilvl="0" w:tplc="ABDC8B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B85656"/>
    <w:multiLevelType w:val="multilevel"/>
    <w:tmpl w:val="D6F62BAA"/>
    <w:styleLink w:val="WWNum2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>
    <w:nsid w:val="5A6F154F"/>
    <w:multiLevelType w:val="multilevel"/>
    <w:tmpl w:val="4516BA5A"/>
    <w:styleLink w:val="WWNum6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D07"/>
    <w:rsid w:val="0003037C"/>
    <w:rsid w:val="0004590D"/>
    <w:rsid w:val="000B446F"/>
    <w:rsid w:val="00141F6C"/>
    <w:rsid w:val="0019083D"/>
    <w:rsid w:val="00234C3E"/>
    <w:rsid w:val="004D7D07"/>
    <w:rsid w:val="004E7CE5"/>
    <w:rsid w:val="00540275"/>
    <w:rsid w:val="00794CB8"/>
    <w:rsid w:val="007A1E8F"/>
    <w:rsid w:val="008643AA"/>
    <w:rsid w:val="008B7B24"/>
    <w:rsid w:val="00944A35"/>
    <w:rsid w:val="009C0C78"/>
    <w:rsid w:val="00A14D45"/>
    <w:rsid w:val="00A216CD"/>
    <w:rsid w:val="00B7065B"/>
    <w:rsid w:val="00B71F47"/>
    <w:rsid w:val="00BE6038"/>
    <w:rsid w:val="00C17CA7"/>
    <w:rsid w:val="00CE3C8A"/>
    <w:rsid w:val="00D125F9"/>
    <w:rsid w:val="00D43B2C"/>
    <w:rsid w:val="00DA2B8A"/>
    <w:rsid w:val="00EC2882"/>
    <w:rsid w:val="00F46072"/>
    <w:rsid w:val="00FD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4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Абзац списка нумерованный"/>
    <w:basedOn w:val="Normal"/>
    <w:link w:val="ListParagraphChar"/>
    <w:uiPriority w:val="99"/>
    <w:qFormat/>
    <w:rsid w:val="00794CB8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Абзац списка нумерованный Char"/>
    <w:basedOn w:val="DefaultParagraphFont"/>
    <w:link w:val="ListParagraph"/>
    <w:uiPriority w:val="99"/>
    <w:locked/>
    <w:rsid w:val="00794CB8"/>
    <w:rPr>
      <w:rFonts w:eastAsia="Times New Roman" w:cs="Times New Roman"/>
    </w:rPr>
  </w:style>
  <w:style w:type="paragraph" w:customStyle="1" w:styleId="ConsPlusNormal">
    <w:name w:val="ConsPlusNormal"/>
    <w:uiPriority w:val="99"/>
    <w:rsid w:val="00794CB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rsid w:val="00794CB8"/>
    <w:rPr>
      <w:rFonts w:cs="Times New Roman"/>
      <w:color w:val="0563C1"/>
      <w:u w:val="single"/>
    </w:rPr>
  </w:style>
  <w:style w:type="paragraph" w:customStyle="1" w:styleId="Style2">
    <w:name w:val="Style2"/>
    <w:basedOn w:val="Normal"/>
    <w:uiPriority w:val="99"/>
    <w:rsid w:val="00CE3C8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E3C8A"/>
    <w:rPr>
      <w:rFonts w:ascii="Times New Roman" w:hAnsi="Times New Roman"/>
      <w:sz w:val="20"/>
    </w:rPr>
  </w:style>
  <w:style w:type="paragraph" w:customStyle="1" w:styleId="Style42">
    <w:name w:val="Style42"/>
    <w:basedOn w:val="Normal"/>
    <w:uiPriority w:val="99"/>
    <w:rsid w:val="00CE3C8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E603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BE6038"/>
    <w:pPr>
      <w:spacing w:after="120"/>
    </w:pPr>
  </w:style>
  <w:style w:type="paragraph" w:customStyle="1" w:styleId="51">
    <w:name w:val="Заголовок 51"/>
    <w:basedOn w:val="Standard"/>
    <w:next w:val="Textbody"/>
    <w:uiPriority w:val="99"/>
    <w:rsid w:val="00BE603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Textbodyindent">
    <w:name w:val="Text body indent"/>
    <w:basedOn w:val="Standard"/>
    <w:uiPriority w:val="99"/>
    <w:rsid w:val="00BE6038"/>
    <w:pPr>
      <w:ind w:left="283" w:firstLine="567"/>
      <w:jc w:val="both"/>
    </w:pPr>
    <w:rPr>
      <w:szCs w:val="20"/>
    </w:rPr>
  </w:style>
  <w:style w:type="paragraph" w:styleId="Title">
    <w:name w:val="Title"/>
    <w:basedOn w:val="Standard"/>
    <w:next w:val="Subtitle"/>
    <w:link w:val="TitleChar"/>
    <w:uiPriority w:val="99"/>
    <w:qFormat/>
    <w:rsid w:val="00BE6038"/>
    <w:pPr>
      <w:jc w:val="center"/>
    </w:pPr>
    <w:rPr>
      <w:b/>
      <w:bCs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E6038"/>
    <w:rPr>
      <w:rFonts w:ascii="Times New Roman" w:hAnsi="Times New Roman" w:cs="Times New Roman"/>
      <w:b/>
      <w:bCs/>
      <w:kern w:val="3"/>
      <w:sz w:val="20"/>
      <w:szCs w:val="20"/>
      <w:lang w:eastAsia="ru-RU"/>
    </w:rPr>
  </w:style>
  <w:style w:type="paragraph" w:customStyle="1" w:styleId="a">
    <w:name w:val="Пункт договора"/>
    <w:basedOn w:val="Standard"/>
    <w:uiPriority w:val="99"/>
    <w:rsid w:val="00BE6038"/>
    <w:pPr>
      <w:spacing w:after="120" w:line="240" w:lineRule="atLeast"/>
      <w:ind w:left="720" w:hanging="360"/>
      <w:jc w:val="both"/>
    </w:pPr>
    <w:rPr>
      <w:lang w:eastAsia="en-US"/>
    </w:rPr>
  </w:style>
  <w:style w:type="character" w:customStyle="1" w:styleId="fontstyle01">
    <w:name w:val="fontstyle01"/>
    <w:basedOn w:val="DefaultParagraphFont"/>
    <w:uiPriority w:val="99"/>
    <w:rsid w:val="00BE6038"/>
    <w:rPr>
      <w:rFonts w:ascii="NeueHaasUnicaW06-Regular" w:hAnsi="NeueHaasUnicaW06-Regular" w:cs="Times New Roman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6038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6038"/>
    <w:rPr>
      <w:rFonts w:eastAsia="Times New Roman" w:cs="Times New Roman"/>
      <w:color w:val="5A5A5A"/>
      <w:spacing w:val="15"/>
    </w:rPr>
  </w:style>
  <w:style w:type="numbering" w:customStyle="1" w:styleId="WWNum2">
    <w:name w:val="WWNum2"/>
    <w:rsid w:val="00E9130D"/>
    <w:pPr>
      <w:numPr>
        <w:numId w:val="2"/>
      </w:numPr>
    </w:pPr>
  </w:style>
  <w:style w:type="numbering" w:customStyle="1" w:styleId="WWNum6">
    <w:name w:val="WWNum6"/>
    <w:rsid w:val="00E9130D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2972</Words>
  <Characters>16947</Characters>
  <Application>Microsoft Office Outlook</Application>
  <DocSecurity>0</DocSecurity>
  <Lines>0</Lines>
  <Paragraphs>0</Paragraphs>
  <ScaleCrop>false</ScaleCrop>
  <Company>Center-invest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Владимировна</dc:creator>
  <cp:keywords/>
  <dc:description/>
  <cp:lastModifiedBy>v.nayden</cp:lastModifiedBy>
  <cp:revision>3</cp:revision>
  <dcterms:created xsi:type="dcterms:W3CDTF">2025-03-12T06:29:00Z</dcterms:created>
  <dcterms:modified xsi:type="dcterms:W3CDTF">2025-03-13T08:54:00Z</dcterms:modified>
</cp:coreProperties>
</file>